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25AA21" w14:textId="77777777" w:rsidR="004A3495" w:rsidRPr="005767E8" w:rsidRDefault="004A3495" w:rsidP="004A3495">
      <w:pPr>
        <w:tabs>
          <w:tab w:val="left" w:pos="2242"/>
          <w:tab w:val="center" w:pos="8222"/>
        </w:tabs>
        <w:jc w:val="center"/>
        <w:rPr>
          <w:rFonts w:ascii="Arial" w:hAnsi="Arial" w:cs="Tahoma"/>
          <w:sz w:val="28"/>
          <w:szCs w:val="28"/>
        </w:rPr>
      </w:pPr>
      <w:r w:rsidRPr="005767E8">
        <w:rPr>
          <w:rFonts w:ascii="Arial" w:hAnsi="Arial" w:cs="Tahoma"/>
          <w:sz w:val="28"/>
          <w:szCs w:val="28"/>
        </w:rPr>
        <w:t>Summa E-rate Solutions</w:t>
      </w:r>
    </w:p>
    <w:p w14:paraId="55FC71A7" w14:textId="77777777" w:rsidR="004A3495" w:rsidRPr="005767E8" w:rsidRDefault="004A3495" w:rsidP="004A3495">
      <w:pPr>
        <w:jc w:val="center"/>
        <w:rPr>
          <w:rFonts w:ascii="Arial" w:hAnsi="Arial" w:cs="Tahoma"/>
          <w:sz w:val="28"/>
          <w:szCs w:val="28"/>
        </w:rPr>
      </w:pPr>
      <w:r w:rsidRPr="005767E8">
        <w:rPr>
          <w:rFonts w:ascii="Arial" w:hAnsi="Arial" w:cs="Tahoma"/>
          <w:sz w:val="28"/>
          <w:szCs w:val="28"/>
        </w:rPr>
        <w:t>FY2021 E-Rate Request for Proposals</w:t>
      </w:r>
    </w:p>
    <w:p w14:paraId="50A10050" w14:textId="77777777" w:rsidR="004A3495" w:rsidRPr="005767E8" w:rsidRDefault="004A3495" w:rsidP="004A3495">
      <w:pPr>
        <w:rPr>
          <w:rFonts w:ascii="Arial" w:hAnsi="Arial"/>
        </w:rPr>
      </w:pPr>
    </w:p>
    <w:p w14:paraId="4B95E570" w14:textId="77777777" w:rsidR="004A3495" w:rsidRPr="005767E8" w:rsidRDefault="004A3495" w:rsidP="004A3495">
      <w:pPr>
        <w:jc w:val="center"/>
        <w:rPr>
          <w:rFonts w:ascii="Arial" w:hAnsi="Arial"/>
        </w:rPr>
      </w:pPr>
      <w:r w:rsidRPr="005767E8">
        <w:rPr>
          <w:rFonts w:ascii="Arial" w:hAnsi="Arial"/>
        </w:rPr>
        <w:t>REQUEST FOR PROPOSALS</w:t>
      </w:r>
    </w:p>
    <w:p w14:paraId="508FD480" w14:textId="5438AD73" w:rsidR="004A3495" w:rsidRDefault="004A3495" w:rsidP="004A3495">
      <w:pPr>
        <w:jc w:val="center"/>
        <w:rPr>
          <w:rFonts w:ascii="Arial" w:hAnsi="Arial"/>
        </w:rPr>
      </w:pPr>
      <w:r w:rsidRPr="005767E8">
        <w:rPr>
          <w:rFonts w:ascii="Arial" w:hAnsi="Arial"/>
        </w:rPr>
        <w:t xml:space="preserve">E-Rate Eligible Category </w:t>
      </w:r>
      <w:r>
        <w:rPr>
          <w:rFonts w:ascii="Arial" w:hAnsi="Arial"/>
        </w:rPr>
        <w:t>2</w:t>
      </w:r>
      <w:r w:rsidRPr="005767E8">
        <w:rPr>
          <w:rFonts w:ascii="Arial" w:hAnsi="Arial"/>
        </w:rPr>
        <w:t xml:space="preserve"> Products and Services</w:t>
      </w:r>
    </w:p>
    <w:p w14:paraId="14F74A04" w14:textId="6F99C347" w:rsidR="004A3495" w:rsidRDefault="004A3495" w:rsidP="00A46236">
      <w:pPr>
        <w:jc w:val="center"/>
      </w:pPr>
      <w:r>
        <w:rPr>
          <w:noProof/>
        </w:rPr>
        <w:drawing>
          <wp:inline distT="0" distB="0" distL="0" distR="0" wp14:anchorId="0A51D85B" wp14:editId="00E5C998">
            <wp:extent cx="1614275" cy="1581928"/>
            <wp:effectExtent l="0" t="0" r="508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47918" cy="1614897"/>
                    </a:xfrm>
                    <a:prstGeom prst="rect">
                      <a:avLst/>
                    </a:prstGeom>
                    <a:noFill/>
                    <a:ln>
                      <a:noFill/>
                    </a:ln>
                  </pic:spPr>
                </pic:pic>
              </a:graphicData>
            </a:graphic>
          </wp:inline>
        </w:drawing>
      </w:r>
    </w:p>
    <w:tbl>
      <w:tblPr>
        <w:tblW w:w="0" w:type="auto"/>
        <w:jc w:val="center"/>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2794"/>
        <w:gridCol w:w="6836"/>
      </w:tblGrid>
      <w:tr w:rsidR="004A3495" w:rsidRPr="004A3495" w14:paraId="4C70BD7A" w14:textId="77777777" w:rsidTr="00AE6ACB">
        <w:trPr>
          <w:trHeight w:val="397"/>
          <w:jc w:val="center"/>
        </w:trPr>
        <w:tc>
          <w:tcPr>
            <w:tcW w:w="2794" w:type="dxa"/>
            <w:tcBorders>
              <w:bottom w:val="single" w:sz="4" w:space="0" w:color="000000"/>
              <w:right w:val="single" w:sz="4" w:space="0" w:color="000000"/>
            </w:tcBorders>
          </w:tcPr>
          <w:p w14:paraId="6A99B8B1" w14:textId="77777777" w:rsidR="004A3495" w:rsidRPr="004A3495" w:rsidRDefault="004A3495" w:rsidP="004A3495">
            <w:pPr>
              <w:widowControl w:val="0"/>
              <w:autoSpaceDE w:val="0"/>
              <w:autoSpaceDN w:val="0"/>
              <w:spacing w:before="57" w:after="0" w:line="240" w:lineRule="auto"/>
              <w:ind w:left="104"/>
              <w:rPr>
                <w:rFonts w:ascii="Arial" w:eastAsia="Times New Roman" w:hAnsi="Times New Roman" w:cs="Times New Roman"/>
                <w:b/>
                <w:sz w:val="24"/>
                <w:lang w:bidi="en-US"/>
              </w:rPr>
            </w:pPr>
            <w:r w:rsidRPr="004A3495">
              <w:rPr>
                <w:rFonts w:ascii="Arial" w:eastAsia="Times New Roman" w:hAnsi="Times New Roman" w:cs="Times New Roman"/>
                <w:b/>
                <w:sz w:val="24"/>
                <w:lang w:bidi="en-US"/>
              </w:rPr>
              <w:t>Applicant</w:t>
            </w:r>
          </w:p>
        </w:tc>
        <w:tc>
          <w:tcPr>
            <w:tcW w:w="6836" w:type="dxa"/>
            <w:tcBorders>
              <w:left w:val="single" w:sz="4" w:space="0" w:color="000000"/>
              <w:bottom w:val="single" w:sz="4" w:space="0" w:color="000000"/>
            </w:tcBorders>
          </w:tcPr>
          <w:p w14:paraId="264F54B0" w14:textId="6632EF25" w:rsidR="004A3495" w:rsidRPr="004A3495" w:rsidRDefault="004A3495" w:rsidP="004A3495">
            <w:pPr>
              <w:widowControl w:val="0"/>
              <w:autoSpaceDE w:val="0"/>
              <w:autoSpaceDN w:val="0"/>
              <w:spacing w:before="57" w:after="0" w:line="240" w:lineRule="auto"/>
              <w:rPr>
                <w:rFonts w:ascii="Arial" w:eastAsia="Times New Roman" w:hAnsi="Times New Roman" w:cs="Times New Roman"/>
                <w:b/>
                <w:sz w:val="24"/>
                <w:lang w:bidi="en-US"/>
              </w:rPr>
            </w:pPr>
            <w:r>
              <w:rPr>
                <w:rFonts w:ascii="Arial" w:eastAsia="Times New Roman" w:hAnsi="Times New Roman" w:cs="Times New Roman"/>
                <w:b/>
                <w:sz w:val="24"/>
                <w:lang w:bidi="en-US"/>
              </w:rPr>
              <w:t xml:space="preserve">  SOMERSWORTH SCHOOL DISTRICT</w:t>
            </w:r>
          </w:p>
        </w:tc>
      </w:tr>
      <w:tr w:rsidR="004A3495" w:rsidRPr="004A3495" w14:paraId="1A7827AE" w14:textId="77777777" w:rsidTr="00AE6ACB">
        <w:trPr>
          <w:trHeight w:val="332"/>
          <w:jc w:val="center"/>
        </w:trPr>
        <w:tc>
          <w:tcPr>
            <w:tcW w:w="2794" w:type="dxa"/>
            <w:tcBorders>
              <w:top w:val="single" w:sz="4" w:space="0" w:color="000000"/>
              <w:bottom w:val="single" w:sz="4" w:space="0" w:color="000000"/>
              <w:right w:val="single" w:sz="4" w:space="0" w:color="000000"/>
            </w:tcBorders>
          </w:tcPr>
          <w:p w14:paraId="1C21CD7C" w14:textId="77777777" w:rsidR="004A3495" w:rsidRPr="004A3495" w:rsidRDefault="004A3495" w:rsidP="004A3495">
            <w:pPr>
              <w:widowControl w:val="0"/>
              <w:autoSpaceDE w:val="0"/>
              <w:autoSpaceDN w:val="0"/>
              <w:spacing w:before="58" w:after="0" w:line="240" w:lineRule="auto"/>
              <w:ind w:left="104"/>
              <w:rPr>
                <w:rFonts w:ascii="Arial" w:eastAsia="Times New Roman" w:hAnsi="Times New Roman" w:cs="Times New Roman"/>
                <w:b/>
                <w:sz w:val="24"/>
                <w:lang w:bidi="en-US"/>
              </w:rPr>
            </w:pPr>
            <w:r w:rsidRPr="004A3495">
              <w:rPr>
                <w:rFonts w:ascii="Arial" w:eastAsia="Times New Roman" w:hAnsi="Times New Roman" w:cs="Times New Roman"/>
                <w:b/>
                <w:sz w:val="24"/>
                <w:lang w:bidi="en-US"/>
              </w:rPr>
              <w:t>Billed Entity Number</w:t>
            </w:r>
          </w:p>
        </w:tc>
        <w:tc>
          <w:tcPr>
            <w:tcW w:w="6836" w:type="dxa"/>
            <w:tcBorders>
              <w:top w:val="single" w:sz="4" w:space="0" w:color="000000"/>
              <w:left w:val="single" w:sz="4" w:space="0" w:color="000000"/>
              <w:bottom w:val="single" w:sz="4" w:space="0" w:color="000000"/>
            </w:tcBorders>
          </w:tcPr>
          <w:p w14:paraId="57D4D18E" w14:textId="2A0F88D3" w:rsidR="004A3495" w:rsidRPr="004A3495" w:rsidRDefault="004A3495" w:rsidP="004A3495">
            <w:pPr>
              <w:shd w:val="clear" w:color="auto" w:fill="FFFFFF"/>
              <w:spacing w:before="100" w:beforeAutospacing="1" w:after="100" w:afterAutospacing="1" w:line="240" w:lineRule="auto"/>
              <w:outlineLvl w:val="0"/>
              <w:rPr>
                <w:rFonts w:ascii="Arial" w:eastAsia="Times New Roman" w:hAnsi="Times New Roman" w:cs="Times New Roman"/>
                <w:b/>
                <w:bCs/>
                <w:sz w:val="32"/>
                <w:szCs w:val="32"/>
                <w:lang w:bidi="en-US"/>
              </w:rPr>
            </w:pPr>
            <w:r>
              <w:rPr>
                <w:rFonts w:ascii="Arial" w:eastAsia="Times New Roman" w:hAnsi="Times New Roman" w:cs="Times New Roman"/>
                <w:b/>
                <w:bCs/>
                <w:sz w:val="32"/>
                <w:szCs w:val="32"/>
                <w:lang w:bidi="en-US"/>
              </w:rPr>
              <w:t xml:space="preserve"> 121313</w:t>
            </w:r>
          </w:p>
        </w:tc>
      </w:tr>
      <w:tr w:rsidR="004A3495" w:rsidRPr="004A3495" w14:paraId="7D17400F" w14:textId="77777777" w:rsidTr="00AE6ACB">
        <w:trPr>
          <w:trHeight w:val="392"/>
          <w:jc w:val="center"/>
        </w:trPr>
        <w:tc>
          <w:tcPr>
            <w:tcW w:w="2794" w:type="dxa"/>
            <w:tcBorders>
              <w:top w:val="single" w:sz="4" w:space="0" w:color="000000"/>
              <w:right w:val="single" w:sz="4" w:space="0" w:color="000000"/>
            </w:tcBorders>
          </w:tcPr>
          <w:p w14:paraId="0E96F1B1" w14:textId="77777777" w:rsidR="004A3495" w:rsidRPr="004A3495" w:rsidRDefault="004A3495" w:rsidP="004A3495">
            <w:pPr>
              <w:widowControl w:val="0"/>
              <w:autoSpaceDE w:val="0"/>
              <w:autoSpaceDN w:val="0"/>
              <w:spacing w:before="58" w:after="0" w:line="240" w:lineRule="auto"/>
              <w:ind w:left="104"/>
              <w:rPr>
                <w:rFonts w:ascii="Arial" w:eastAsia="Times New Roman" w:hAnsi="Times New Roman" w:cs="Times New Roman"/>
                <w:b/>
                <w:sz w:val="24"/>
                <w:lang w:bidi="en-US"/>
              </w:rPr>
            </w:pPr>
            <w:r w:rsidRPr="004A3495">
              <w:rPr>
                <w:rFonts w:ascii="Arial" w:eastAsia="Times New Roman" w:hAnsi="Times New Roman" w:cs="Times New Roman"/>
                <w:b/>
                <w:sz w:val="24"/>
                <w:lang w:bidi="en-US"/>
              </w:rPr>
              <w:t>Establishing Form 470</w:t>
            </w:r>
          </w:p>
        </w:tc>
        <w:tc>
          <w:tcPr>
            <w:tcW w:w="6836" w:type="dxa"/>
            <w:tcBorders>
              <w:top w:val="single" w:sz="4" w:space="0" w:color="000000"/>
              <w:left w:val="single" w:sz="4" w:space="0" w:color="000000"/>
            </w:tcBorders>
          </w:tcPr>
          <w:p w14:paraId="4FC2BE9C" w14:textId="3052FA03" w:rsidR="004A3495" w:rsidRPr="004A3495" w:rsidRDefault="004A3495" w:rsidP="004A3495">
            <w:pPr>
              <w:keepNext/>
              <w:keepLines/>
              <w:shd w:val="clear" w:color="auto" w:fill="FFFFFF"/>
              <w:spacing w:before="40" w:after="0"/>
              <w:outlineLvl w:val="1"/>
              <w:rPr>
                <w:rFonts w:ascii="Arial" w:eastAsia="Times New Roman" w:hAnsi="Times New Roman" w:cs="Times New Roman"/>
                <w:b/>
                <w:bCs/>
                <w:color w:val="2F5496" w:themeColor="accent1" w:themeShade="BF"/>
                <w:sz w:val="24"/>
                <w:szCs w:val="26"/>
                <w:lang w:bidi="en-US"/>
              </w:rPr>
            </w:pPr>
            <w:r w:rsidRPr="004A3495">
              <w:rPr>
                <w:rFonts w:ascii="Arial" w:eastAsia="Times New Roman" w:hAnsi="Arial" w:cs="Arial"/>
                <w:b/>
                <w:bCs/>
                <w:color w:val="2F5496" w:themeColor="accent1" w:themeShade="BF"/>
                <w:sz w:val="36"/>
                <w:szCs w:val="36"/>
              </w:rPr>
              <w:t xml:space="preserve"> </w:t>
            </w:r>
            <w:r>
              <w:rPr>
                <w:rFonts w:ascii="Arial" w:eastAsia="Times New Roman" w:hAnsi="Arial" w:cs="Arial"/>
                <w:b/>
                <w:bCs/>
                <w:color w:val="2F5496" w:themeColor="accent1" w:themeShade="BF"/>
                <w:sz w:val="36"/>
                <w:szCs w:val="36"/>
              </w:rPr>
              <w:t xml:space="preserve"> </w:t>
            </w:r>
            <w:proofErr w:type="gramStart"/>
            <w:r w:rsidR="00E8395D">
              <w:rPr>
                <w:rFonts w:ascii="Arial" w:eastAsia="Times New Roman" w:hAnsi="Arial" w:cs="Arial"/>
                <w:b/>
                <w:bCs/>
                <w:color w:val="2F5496" w:themeColor="accent1" w:themeShade="BF"/>
                <w:sz w:val="36"/>
                <w:szCs w:val="36"/>
              </w:rPr>
              <w:t>2</w:t>
            </w:r>
            <w:r w:rsidR="001435C0">
              <w:rPr>
                <w:rFonts w:ascii="Arial" w:eastAsia="Times New Roman" w:hAnsi="Arial" w:cs="Arial"/>
                <w:b/>
                <w:bCs/>
                <w:color w:val="2F5496" w:themeColor="accent1" w:themeShade="BF"/>
                <w:sz w:val="36"/>
                <w:szCs w:val="36"/>
              </w:rPr>
              <w:t>10020061</w:t>
            </w:r>
            <w:r>
              <w:rPr>
                <w:rFonts w:ascii="Arial" w:eastAsia="Times New Roman" w:hAnsi="Arial" w:cs="Arial"/>
                <w:b/>
                <w:bCs/>
                <w:color w:val="2F5496" w:themeColor="accent1" w:themeShade="BF"/>
                <w:sz w:val="36"/>
                <w:szCs w:val="36"/>
              </w:rPr>
              <w:t xml:space="preserve"> </w:t>
            </w:r>
            <w:r w:rsidRPr="004A3495">
              <w:rPr>
                <w:rFonts w:ascii="Arial" w:eastAsia="Times New Roman" w:hAnsi="Arial" w:cs="Arial"/>
                <w:b/>
                <w:bCs/>
                <w:sz w:val="36"/>
                <w:szCs w:val="36"/>
              </w:rPr>
              <w:t xml:space="preserve"> </w:t>
            </w:r>
            <w:r w:rsidRPr="004A3495">
              <w:rPr>
                <w:rFonts w:ascii="Arial" w:eastAsia="Times New Roman" w:hAnsi="Times New Roman" w:cs="Times New Roman"/>
                <w:b/>
                <w:bCs/>
                <w:color w:val="2F5496" w:themeColor="accent1" w:themeShade="BF"/>
                <w:sz w:val="24"/>
                <w:szCs w:val="26"/>
                <w:lang w:bidi="en-US"/>
              </w:rPr>
              <w:t>(</w:t>
            </w:r>
            <w:proofErr w:type="gramEnd"/>
            <w:r w:rsidRPr="004A3495">
              <w:rPr>
                <w:rFonts w:ascii="Arial" w:eastAsia="Times New Roman" w:hAnsi="Times New Roman" w:cs="Times New Roman"/>
                <w:b/>
                <w:bCs/>
                <w:color w:val="2F5496" w:themeColor="accent1" w:themeShade="BF"/>
                <w:sz w:val="24"/>
                <w:szCs w:val="26"/>
                <w:lang w:bidi="en-US"/>
              </w:rPr>
              <w:t>10</w:t>
            </w:r>
            <w:r w:rsidR="001435C0">
              <w:rPr>
                <w:rFonts w:ascii="Arial" w:eastAsia="Times New Roman" w:hAnsi="Times New Roman" w:cs="Times New Roman"/>
                <w:b/>
                <w:bCs/>
                <w:color w:val="2F5496" w:themeColor="accent1" w:themeShade="BF"/>
                <w:sz w:val="24"/>
                <w:szCs w:val="26"/>
                <w:lang w:bidi="en-US"/>
              </w:rPr>
              <w:t>5</w:t>
            </w:r>
            <w:r w:rsidRPr="004A3495">
              <w:rPr>
                <w:rFonts w:ascii="Arial" w:eastAsia="Times New Roman" w:hAnsi="Times New Roman" w:cs="Times New Roman"/>
                <w:b/>
                <w:bCs/>
                <w:color w:val="2F5496" w:themeColor="accent1" w:themeShade="BF"/>
                <w:sz w:val="24"/>
                <w:szCs w:val="26"/>
                <w:lang w:bidi="en-US"/>
              </w:rPr>
              <w:t>A-21)</w:t>
            </w:r>
          </w:p>
        </w:tc>
      </w:tr>
    </w:tbl>
    <w:p w14:paraId="78E56D0E" w14:textId="77777777" w:rsidR="004A3495" w:rsidRDefault="004A3495" w:rsidP="00A46236">
      <w:pPr>
        <w:jc w:val="center"/>
      </w:pPr>
    </w:p>
    <w:tbl>
      <w:tblPr>
        <w:tblW w:w="0" w:type="auto"/>
        <w:jc w:val="center"/>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8280"/>
      </w:tblGrid>
      <w:tr w:rsidR="009D7E86" w:rsidRPr="005767E8" w14:paraId="4ECE1A55" w14:textId="77777777" w:rsidTr="00AE6ACB">
        <w:trPr>
          <w:trHeight w:val="396"/>
          <w:jc w:val="center"/>
        </w:trPr>
        <w:tc>
          <w:tcPr>
            <w:tcW w:w="8280" w:type="dxa"/>
            <w:tcBorders>
              <w:bottom w:val="single" w:sz="4" w:space="0" w:color="000000"/>
            </w:tcBorders>
            <w:shd w:val="clear" w:color="auto" w:fill="FAFAD2"/>
          </w:tcPr>
          <w:p w14:paraId="4EAC9B49" w14:textId="77777777" w:rsidR="009D7E86" w:rsidRPr="005767E8" w:rsidRDefault="009D7E86" w:rsidP="00AE6ACB">
            <w:pPr>
              <w:widowControl w:val="0"/>
              <w:autoSpaceDE w:val="0"/>
              <w:autoSpaceDN w:val="0"/>
              <w:spacing w:before="58" w:after="0" w:line="240" w:lineRule="auto"/>
              <w:ind w:right="414"/>
              <w:rPr>
                <w:rFonts w:ascii="Times New Roman" w:eastAsia="Times New Roman" w:hAnsi="Times New Roman" w:cs="Times New Roman"/>
                <w:b/>
                <w:iCs/>
                <w:sz w:val="24"/>
                <w:lang w:bidi="en-US"/>
              </w:rPr>
            </w:pPr>
            <w:r w:rsidRPr="005767E8">
              <w:rPr>
                <w:rFonts w:ascii="Times New Roman" w:eastAsia="Times New Roman" w:hAnsi="Times New Roman" w:cs="Times New Roman"/>
                <w:b/>
                <w:iCs/>
                <w:color w:val="660066"/>
                <w:sz w:val="24"/>
                <w:lang w:bidi="en-US"/>
              </w:rPr>
              <w:t xml:space="preserve">Submit </w:t>
            </w:r>
            <w:r w:rsidRPr="005767E8">
              <w:rPr>
                <w:rFonts w:ascii="Times New Roman" w:eastAsia="Times New Roman" w:hAnsi="Times New Roman" w:cs="Times New Roman"/>
                <w:b/>
                <w:iCs/>
                <w:color w:val="660066"/>
                <w:sz w:val="24"/>
                <w:u w:val="thick" w:color="660066"/>
                <w:lang w:bidi="en-US"/>
              </w:rPr>
              <w:t>QUESTIONS</w:t>
            </w:r>
            <w:r w:rsidRPr="005767E8">
              <w:rPr>
                <w:rFonts w:ascii="Times New Roman" w:eastAsia="Times New Roman" w:hAnsi="Times New Roman" w:cs="Times New Roman"/>
                <w:b/>
                <w:iCs/>
                <w:color w:val="660066"/>
                <w:sz w:val="24"/>
                <w:lang w:bidi="en-US"/>
              </w:rPr>
              <w:t xml:space="preserve"> about this RFP and associated Form 470 by email to:</w:t>
            </w:r>
          </w:p>
        </w:tc>
      </w:tr>
      <w:tr w:rsidR="009D7E86" w:rsidRPr="005767E8" w14:paraId="2F96C2B0" w14:textId="77777777" w:rsidTr="00AE6ACB">
        <w:trPr>
          <w:trHeight w:val="441"/>
          <w:jc w:val="center"/>
        </w:trPr>
        <w:tc>
          <w:tcPr>
            <w:tcW w:w="8280" w:type="dxa"/>
            <w:tcBorders>
              <w:top w:val="single" w:sz="4" w:space="0" w:color="000000"/>
              <w:bottom w:val="single" w:sz="4" w:space="0" w:color="000000"/>
            </w:tcBorders>
            <w:shd w:val="clear" w:color="auto" w:fill="FAFAD2"/>
          </w:tcPr>
          <w:p w14:paraId="53D50E69" w14:textId="77777777" w:rsidR="009D7E86" w:rsidRPr="005767E8" w:rsidRDefault="009D7E86" w:rsidP="00AE6ACB">
            <w:pPr>
              <w:widowControl w:val="0"/>
              <w:autoSpaceDE w:val="0"/>
              <w:autoSpaceDN w:val="0"/>
              <w:spacing w:before="60" w:after="0" w:line="240" w:lineRule="auto"/>
              <w:ind w:right="414"/>
              <w:jc w:val="center"/>
              <w:rPr>
                <w:rFonts w:ascii="Times New Roman" w:eastAsia="Times New Roman" w:hAnsi="Times New Roman" w:cs="Times New Roman"/>
                <w:b/>
                <w:sz w:val="28"/>
                <w:lang w:bidi="en-US"/>
              </w:rPr>
            </w:pPr>
            <w:r>
              <w:rPr>
                <w:rFonts w:ascii="Times New Roman" w:eastAsia="Times New Roman" w:hAnsi="Times New Roman" w:cs="Times New Roman"/>
                <w:b/>
                <w:color w:val="0000FF"/>
                <w:sz w:val="28"/>
                <w:u w:val="thick" w:color="0000FF"/>
                <w:lang w:bidi="en-US"/>
              </w:rPr>
              <w:t>admin@summae-rate.com</w:t>
            </w:r>
            <w:r w:rsidRPr="005767E8">
              <w:rPr>
                <w:rFonts w:ascii="Times New Roman" w:eastAsia="Times New Roman" w:hAnsi="Times New Roman" w:cs="Times New Roman"/>
                <w:b/>
                <w:sz w:val="28"/>
                <w:lang w:bidi="en-US"/>
              </w:rPr>
              <w:t xml:space="preserve"> </w:t>
            </w:r>
          </w:p>
        </w:tc>
      </w:tr>
      <w:tr w:rsidR="009D7E86" w:rsidRPr="005767E8" w14:paraId="728264F5" w14:textId="77777777" w:rsidTr="00AE6ACB">
        <w:trPr>
          <w:trHeight w:val="1160"/>
          <w:jc w:val="center"/>
        </w:trPr>
        <w:tc>
          <w:tcPr>
            <w:tcW w:w="8280" w:type="dxa"/>
            <w:tcBorders>
              <w:top w:val="single" w:sz="4" w:space="0" w:color="000000"/>
            </w:tcBorders>
            <w:shd w:val="clear" w:color="auto" w:fill="FAFAD2"/>
          </w:tcPr>
          <w:p w14:paraId="45B7AD08" w14:textId="77777777" w:rsidR="009D7E86" w:rsidRPr="005767E8" w:rsidRDefault="009D7E86" w:rsidP="00AE6ACB">
            <w:pPr>
              <w:widowControl w:val="0"/>
              <w:autoSpaceDE w:val="0"/>
              <w:autoSpaceDN w:val="0"/>
              <w:spacing w:after="0" w:line="240" w:lineRule="auto"/>
              <w:ind w:left="1187" w:right="1140"/>
              <w:jc w:val="center"/>
              <w:rPr>
                <w:rFonts w:ascii="Times New Roman" w:eastAsia="Times New Roman" w:hAnsi="Times New Roman" w:cs="Times New Roman"/>
                <w:b/>
                <w:sz w:val="24"/>
                <w:lang w:bidi="en-US"/>
              </w:rPr>
            </w:pPr>
            <w:r w:rsidRPr="005767E8">
              <w:rPr>
                <w:rFonts w:ascii="Times New Roman" w:eastAsia="Times New Roman" w:hAnsi="Times New Roman" w:cs="Times New Roman"/>
                <w:color w:val="660066"/>
                <w:sz w:val="24"/>
                <w:lang w:bidi="en-US"/>
              </w:rPr>
              <w:t xml:space="preserve">Unless </w:t>
            </w:r>
            <w:r>
              <w:rPr>
                <w:rFonts w:ascii="Times New Roman" w:eastAsia="Times New Roman" w:hAnsi="Times New Roman" w:cs="Times New Roman"/>
                <w:color w:val="660066"/>
                <w:sz w:val="24"/>
                <w:lang w:bidi="en-US"/>
              </w:rPr>
              <w:t xml:space="preserve">otherwise </w:t>
            </w:r>
            <w:r w:rsidRPr="005767E8">
              <w:rPr>
                <w:rFonts w:ascii="Times New Roman" w:eastAsia="Times New Roman" w:hAnsi="Times New Roman" w:cs="Times New Roman"/>
                <w:color w:val="660066"/>
                <w:sz w:val="24"/>
                <w:lang w:bidi="en-US"/>
              </w:rPr>
              <w:t>indicated</w:t>
            </w:r>
            <w:r>
              <w:rPr>
                <w:rFonts w:ascii="Times New Roman" w:eastAsia="Times New Roman" w:hAnsi="Times New Roman" w:cs="Times New Roman"/>
                <w:color w:val="660066"/>
                <w:sz w:val="24"/>
                <w:lang w:bidi="en-US"/>
              </w:rPr>
              <w:t xml:space="preserve"> </w:t>
            </w:r>
            <w:r w:rsidRPr="005767E8">
              <w:rPr>
                <w:rFonts w:ascii="Times New Roman" w:eastAsia="Times New Roman" w:hAnsi="Times New Roman" w:cs="Times New Roman"/>
                <w:color w:val="660066"/>
                <w:sz w:val="24"/>
                <w:lang w:bidi="en-US"/>
              </w:rPr>
              <w:t>(e.g., by amendment to this</w:t>
            </w:r>
            <w:r w:rsidRPr="005767E8">
              <w:rPr>
                <w:rFonts w:ascii="Times New Roman" w:eastAsia="Times New Roman" w:hAnsi="Times New Roman" w:cs="Times New Roman"/>
                <w:color w:val="660066"/>
                <w:spacing w:val="-26"/>
                <w:sz w:val="24"/>
                <w:lang w:bidi="en-US"/>
              </w:rPr>
              <w:t xml:space="preserve"> </w:t>
            </w:r>
            <w:r w:rsidRPr="005767E8">
              <w:rPr>
                <w:rFonts w:ascii="Times New Roman" w:eastAsia="Times New Roman" w:hAnsi="Times New Roman" w:cs="Times New Roman"/>
                <w:color w:val="660066"/>
                <w:sz w:val="24"/>
                <w:lang w:bidi="en-US"/>
              </w:rPr>
              <w:t xml:space="preserve">RFP), the deadline for submission of </w:t>
            </w:r>
            <w:r w:rsidRPr="005767E8">
              <w:rPr>
                <w:rFonts w:ascii="Times New Roman" w:eastAsia="Times New Roman" w:hAnsi="Times New Roman" w:cs="Times New Roman"/>
                <w:b/>
                <w:color w:val="660066"/>
                <w:sz w:val="24"/>
                <w:lang w:bidi="en-US"/>
              </w:rPr>
              <w:t xml:space="preserve">QUESTIONS </w:t>
            </w:r>
            <w:r w:rsidRPr="005767E8">
              <w:rPr>
                <w:rFonts w:ascii="Times New Roman" w:eastAsia="Times New Roman" w:hAnsi="Times New Roman" w:cs="Times New Roman"/>
                <w:color w:val="660066"/>
                <w:spacing w:val="-5"/>
                <w:sz w:val="24"/>
                <w:lang w:bidi="en-US"/>
              </w:rPr>
              <w:t xml:space="preserve">is </w:t>
            </w:r>
            <w:r w:rsidRPr="005767E8">
              <w:rPr>
                <w:rFonts w:ascii="Times New Roman" w:eastAsia="Times New Roman" w:hAnsi="Times New Roman" w:cs="Times New Roman"/>
                <w:b/>
                <w:color w:val="660066"/>
                <w:sz w:val="24"/>
                <w:lang w:bidi="en-US"/>
              </w:rPr>
              <w:t xml:space="preserve">5pm </w:t>
            </w:r>
            <w:r>
              <w:rPr>
                <w:rFonts w:ascii="Times New Roman" w:eastAsia="Times New Roman" w:hAnsi="Times New Roman" w:cs="Times New Roman"/>
                <w:b/>
                <w:color w:val="660066"/>
                <w:sz w:val="24"/>
                <w:lang w:bidi="en-US"/>
              </w:rPr>
              <w:t>E</w:t>
            </w:r>
            <w:r w:rsidRPr="005767E8">
              <w:rPr>
                <w:rFonts w:ascii="Times New Roman" w:eastAsia="Times New Roman" w:hAnsi="Times New Roman" w:cs="Times New Roman"/>
                <w:b/>
                <w:color w:val="660066"/>
                <w:sz w:val="24"/>
                <w:lang w:bidi="en-US"/>
              </w:rPr>
              <w:t>ST, 2</w:t>
            </w:r>
            <w:r>
              <w:rPr>
                <w:rFonts w:ascii="Times New Roman" w:eastAsia="Times New Roman" w:hAnsi="Times New Roman" w:cs="Times New Roman"/>
                <w:b/>
                <w:color w:val="660066"/>
                <w:sz w:val="24"/>
                <w:lang w:bidi="en-US"/>
              </w:rPr>
              <w:t>1</w:t>
            </w:r>
            <w:r w:rsidRPr="005767E8">
              <w:rPr>
                <w:rFonts w:ascii="Times New Roman" w:eastAsia="Times New Roman" w:hAnsi="Times New Roman" w:cs="Times New Roman"/>
                <w:b/>
                <w:color w:val="660066"/>
                <w:sz w:val="24"/>
                <w:lang w:bidi="en-US"/>
              </w:rPr>
              <w:t xml:space="preserve"> calendar days from the Certified</w:t>
            </w:r>
            <w:r w:rsidRPr="005767E8">
              <w:rPr>
                <w:rFonts w:ascii="Times New Roman" w:eastAsia="Times New Roman" w:hAnsi="Times New Roman" w:cs="Times New Roman"/>
                <w:b/>
                <w:color w:val="660066"/>
                <w:spacing w:val="-4"/>
                <w:sz w:val="24"/>
                <w:lang w:bidi="en-US"/>
              </w:rPr>
              <w:t xml:space="preserve"> </w:t>
            </w:r>
            <w:r w:rsidRPr="005767E8">
              <w:rPr>
                <w:rFonts w:ascii="Times New Roman" w:eastAsia="Times New Roman" w:hAnsi="Times New Roman" w:cs="Times New Roman"/>
                <w:b/>
                <w:color w:val="660066"/>
                <w:sz w:val="24"/>
                <w:lang w:bidi="en-US"/>
              </w:rPr>
              <w:t>Date</w:t>
            </w:r>
          </w:p>
          <w:p w14:paraId="3275F69B" w14:textId="77777777" w:rsidR="009D7E86" w:rsidRPr="005767E8" w:rsidRDefault="009D7E86" w:rsidP="00AE6ACB">
            <w:pPr>
              <w:widowControl w:val="0"/>
              <w:autoSpaceDE w:val="0"/>
              <w:autoSpaceDN w:val="0"/>
              <w:spacing w:after="0" w:line="240" w:lineRule="auto"/>
              <w:ind w:left="459" w:right="414"/>
              <w:jc w:val="center"/>
              <w:rPr>
                <w:rFonts w:ascii="Times New Roman" w:eastAsia="Times New Roman" w:hAnsi="Times New Roman" w:cs="Times New Roman"/>
                <w:sz w:val="24"/>
                <w:lang w:bidi="en-US"/>
              </w:rPr>
            </w:pPr>
            <w:r w:rsidRPr="005767E8">
              <w:rPr>
                <w:rFonts w:ascii="Times New Roman" w:eastAsia="Times New Roman" w:hAnsi="Times New Roman" w:cs="Times New Roman"/>
                <w:color w:val="660066"/>
                <w:sz w:val="24"/>
                <w:lang w:bidi="en-US"/>
              </w:rPr>
              <w:t>shown on the associated Form 470.</w:t>
            </w:r>
          </w:p>
        </w:tc>
      </w:tr>
    </w:tbl>
    <w:p w14:paraId="2A036500" w14:textId="548577EB" w:rsidR="004A3495" w:rsidRDefault="004A3495" w:rsidP="00A46236">
      <w:pPr>
        <w:jc w:val="center"/>
      </w:pPr>
    </w:p>
    <w:tbl>
      <w:tblPr>
        <w:tblW w:w="0" w:type="auto"/>
        <w:jc w:val="center"/>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4740"/>
        <w:gridCol w:w="3780"/>
      </w:tblGrid>
      <w:tr w:rsidR="009D7E86" w:rsidRPr="005767E8" w14:paraId="351D77CB" w14:textId="77777777" w:rsidTr="00AE6ACB">
        <w:trPr>
          <w:trHeight w:val="2283"/>
          <w:jc w:val="center"/>
        </w:trPr>
        <w:tc>
          <w:tcPr>
            <w:tcW w:w="8520" w:type="dxa"/>
            <w:gridSpan w:val="2"/>
          </w:tcPr>
          <w:p w14:paraId="4EE9EBF1" w14:textId="77777777" w:rsidR="009D7E86" w:rsidRPr="005767E8" w:rsidRDefault="009D7E86" w:rsidP="00AE6ACB">
            <w:pPr>
              <w:widowControl w:val="0"/>
              <w:autoSpaceDE w:val="0"/>
              <w:autoSpaceDN w:val="0"/>
              <w:spacing w:before="57" w:after="0" w:line="240" w:lineRule="auto"/>
              <w:ind w:left="464" w:right="409"/>
              <w:jc w:val="center"/>
              <w:rPr>
                <w:rFonts w:ascii="Times New Roman" w:eastAsia="Times New Roman" w:hAnsi="Times New Roman" w:cs="Times New Roman"/>
                <w:b/>
                <w:i/>
                <w:sz w:val="24"/>
                <w:lang w:bidi="en-US"/>
              </w:rPr>
            </w:pPr>
            <w:r w:rsidRPr="005767E8">
              <w:rPr>
                <w:rFonts w:ascii="Times New Roman" w:eastAsia="Times New Roman" w:hAnsi="Times New Roman" w:cs="Times New Roman"/>
                <w:b/>
                <w:i/>
                <w:color w:val="0000FF"/>
                <w:sz w:val="24"/>
                <w:lang w:bidi="en-US"/>
              </w:rPr>
              <w:t>Submit PROPOSALS, including Signature Page, by email</w:t>
            </w:r>
            <w:hyperlink w:anchor="_bookmark0" w:history="1">
              <w:r w:rsidRPr="005767E8">
                <w:rPr>
                  <w:rFonts w:ascii="Times New Roman" w:eastAsia="Times New Roman" w:hAnsi="Times New Roman" w:cs="Times New Roman"/>
                  <w:b/>
                  <w:i/>
                  <w:color w:val="0000FF"/>
                  <w:position w:val="8"/>
                  <w:sz w:val="16"/>
                  <w:lang w:bidi="en-US"/>
                </w:rPr>
                <w:t>1</w:t>
              </w:r>
            </w:hyperlink>
            <w:r w:rsidRPr="005767E8">
              <w:rPr>
                <w:rFonts w:ascii="Times New Roman" w:eastAsia="Times New Roman" w:hAnsi="Times New Roman" w:cs="Times New Roman"/>
                <w:b/>
                <w:i/>
                <w:color w:val="0000FF"/>
                <w:position w:val="8"/>
                <w:sz w:val="16"/>
                <w:lang w:bidi="en-US"/>
              </w:rPr>
              <w:t xml:space="preserve"> </w:t>
            </w:r>
            <w:r w:rsidRPr="005767E8">
              <w:rPr>
                <w:rFonts w:ascii="Times New Roman" w:eastAsia="Times New Roman" w:hAnsi="Times New Roman" w:cs="Times New Roman"/>
                <w:b/>
                <w:i/>
                <w:color w:val="0000FF"/>
                <w:sz w:val="24"/>
                <w:lang w:bidi="en-US"/>
              </w:rPr>
              <w:t>to:</w:t>
            </w:r>
          </w:p>
          <w:p w14:paraId="7F0D53D7" w14:textId="77777777" w:rsidR="009D7E86" w:rsidRPr="005767E8" w:rsidRDefault="009D7E86" w:rsidP="00AE6ACB">
            <w:pPr>
              <w:widowControl w:val="0"/>
              <w:autoSpaceDE w:val="0"/>
              <w:autoSpaceDN w:val="0"/>
              <w:spacing w:before="60" w:after="0" w:line="240" w:lineRule="auto"/>
              <w:ind w:left="457" w:right="414"/>
              <w:jc w:val="center"/>
              <w:rPr>
                <w:rFonts w:ascii="Times New Roman" w:eastAsia="Times New Roman" w:hAnsi="Times New Roman" w:cs="Times New Roman"/>
                <w:b/>
                <w:sz w:val="28"/>
                <w:lang w:bidi="en-US"/>
              </w:rPr>
            </w:pPr>
            <w:r>
              <w:rPr>
                <w:rFonts w:ascii="Times New Roman" w:eastAsia="Times New Roman" w:hAnsi="Times New Roman" w:cs="Times New Roman"/>
                <w:b/>
                <w:color w:val="0000FF"/>
                <w:sz w:val="28"/>
                <w:u w:val="thick" w:color="0000FF"/>
                <w:lang w:bidi="en-US"/>
              </w:rPr>
              <w:t>bids@summae-rate.com</w:t>
            </w:r>
          </w:p>
          <w:p w14:paraId="3D565066" w14:textId="77777777" w:rsidR="009D7E86" w:rsidRPr="005767E8" w:rsidRDefault="009D7E86" w:rsidP="00AE6ACB">
            <w:pPr>
              <w:widowControl w:val="0"/>
              <w:autoSpaceDE w:val="0"/>
              <w:autoSpaceDN w:val="0"/>
              <w:spacing w:after="0" w:line="237" w:lineRule="auto"/>
              <w:ind w:left="1174" w:right="1127"/>
              <w:jc w:val="center"/>
              <w:rPr>
                <w:rFonts w:ascii="Times New Roman" w:eastAsia="Times New Roman" w:hAnsi="Times New Roman" w:cs="Times New Roman"/>
                <w:b/>
                <w:sz w:val="24"/>
                <w:lang w:bidi="en-US"/>
              </w:rPr>
            </w:pPr>
            <w:r w:rsidRPr="005767E8">
              <w:rPr>
                <w:rFonts w:ascii="Times New Roman" w:eastAsia="Times New Roman" w:hAnsi="Times New Roman" w:cs="Times New Roman"/>
                <w:color w:val="0000FF"/>
                <w:sz w:val="24"/>
                <w:lang w:bidi="en-US"/>
              </w:rPr>
              <w:t xml:space="preserve">Unless </w:t>
            </w:r>
            <w:r>
              <w:rPr>
                <w:rFonts w:ascii="Times New Roman" w:eastAsia="Times New Roman" w:hAnsi="Times New Roman" w:cs="Times New Roman"/>
                <w:color w:val="0000FF"/>
                <w:sz w:val="24"/>
                <w:lang w:bidi="en-US"/>
              </w:rPr>
              <w:t xml:space="preserve">otherwise </w:t>
            </w:r>
            <w:r w:rsidRPr="005767E8">
              <w:rPr>
                <w:rFonts w:ascii="Times New Roman" w:eastAsia="Times New Roman" w:hAnsi="Times New Roman" w:cs="Times New Roman"/>
                <w:color w:val="0000FF"/>
                <w:sz w:val="24"/>
                <w:lang w:bidi="en-US"/>
              </w:rPr>
              <w:t xml:space="preserve">indicated (e.g., by amendment to this RFP), the deadline for submission of PROPOSALS is </w:t>
            </w:r>
            <w:r w:rsidRPr="005767E8">
              <w:rPr>
                <w:rFonts w:ascii="Times New Roman" w:eastAsia="Times New Roman" w:hAnsi="Times New Roman" w:cs="Times New Roman"/>
                <w:b/>
                <w:color w:val="0000FF"/>
                <w:sz w:val="24"/>
                <w:lang w:bidi="en-US"/>
              </w:rPr>
              <w:t>5pm PST,</w:t>
            </w:r>
          </w:p>
          <w:p w14:paraId="3357251C" w14:textId="77777777" w:rsidR="009D7E86" w:rsidRPr="005767E8" w:rsidRDefault="009D7E86" w:rsidP="00AE6ACB">
            <w:pPr>
              <w:widowControl w:val="0"/>
              <w:autoSpaceDE w:val="0"/>
              <w:autoSpaceDN w:val="0"/>
              <w:spacing w:before="2" w:after="0" w:line="240" w:lineRule="auto"/>
              <w:ind w:left="464" w:right="411"/>
              <w:jc w:val="center"/>
              <w:rPr>
                <w:rFonts w:ascii="Times New Roman" w:eastAsia="Times New Roman" w:hAnsi="Times New Roman" w:cs="Times New Roman"/>
                <w:b/>
                <w:sz w:val="24"/>
                <w:lang w:bidi="en-US"/>
              </w:rPr>
            </w:pPr>
            <w:r>
              <w:rPr>
                <w:rFonts w:ascii="Times New Roman" w:eastAsia="Times New Roman" w:hAnsi="Times New Roman" w:cs="Times New Roman"/>
                <w:b/>
                <w:color w:val="0000FF"/>
                <w:sz w:val="24"/>
                <w:lang w:bidi="en-US"/>
              </w:rPr>
              <w:t>31</w:t>
            </w:r>
            <w:r w:rsidRPr="005767E8">
              <w:rPr>
                <w:rFonts w:ascii="Times New Roman" w:eastAsia="Times New Roman" w:hAnsi="Times New Roman" w:cs="Times New Roman"/>
                <w:b/>
                <w:color w:val="0000FF"/>
                <w:sz w:val="24"/>
                <w:lang w:bidi="en-US"/>
              </w:rPr>
              <w:t xml:space="preserve"> calendar days from the Certified Date</w:t>
            </w:r>
          </w:p>
          <w:p w14:paraId="313764A9" w14:textId="77777777" w:rsidR="009D7E86" w:rsidRPr="005767E8" w:rsidRDefault="009D7E86" w:rsidP="00AE6ACB">
            <w:pPr>
              <w:widowControl w:val="0"/>
              <w:autoSpaceDE w:val="0"/>
              <w:autoSpaceDN w:val="0"/>
              <w:spacing w:after="0" w:line="237" w:lineRule="auto"/>
              <w:ind w:left="1174" w:right="1127"/>
              <w:jc w:val="center"/>
              <w:rPr>
                <w:rFonts w:ascii="Times New Roman" w:eastAsia="Times New Roman" w:hAnsi="Times New Roman" w:cs="Times New Roman"/>
                <w:b/>
                <w:i/>
                <w:color w:val="0000FF"/>
                <w:sz w:val="24"/>
                <w:lang w:bidi="en-US"/>
              </w:rPr>
            </w:pPr>
            <w:r w:rsidRPr="005767E8">
              <w:rPr>
                <w:rFonts w:ascii="Times New Roman" w:eastAsia="Times New Roman" w:hAnsi="Times New Roman" w:cs="Times New Roman"/>
                <w:color w:val="0000FF"/>
                <w:sz w:val="24"/>
                <w:lang w:bidi="en-US"/>
              </w:rPr>
              <w:t>shown on the associated Form 470.</w:t>
            </w:r>
          </w:p>
        </w:tc>
      </w:tr>
      <w:tr w:rsidR="009D7E86" w:rsidRPr="005767E8" w14:paraId="219C283A" w14:textId="77777777" w:rsidTr="00AE6ACB">
        <w:trPr>
          <w:trHeight w:val="363"/>
          <w:jc w:val="center"/>
        </w:trPr>
        <w:tc>
          <w:tcPr>
            <w:tcW w:w="4740" w:type="dxa"/>
            <w:tcBorders>
              <w:top w:val="single" w:sz="4" w:space="0" w:color="000000"/>
              <w:bottom w:val="single" w:sz="4" w:space="0" w:color="000000"/>
            </w:tcBorders>
          </w:tcPr>
          <w:p w14:paraId="46897CC4" w14:textId="77777777" w:rsidR="009D7E86" w:rsidRPr="005767E8" w:rsidRDefault="009D7E86" w:rsidP="00AE6ACB">
            <w:pPr>
              <w:widowControl w:val="0"/>
              <w:autoSpaceDE w:val="0"/>
              <w:autoSpaceDN w:val="0"/>
              <w:spacing w:before="2" w:after="0" w:line="240" w:lineRule="auto"/>
              <w:ind w:left="459" w:right="414"/>
              <w:jc w:val="center"/>
              <w:rPr>
                <w:rFonts w:ascii="Times New Roman" w:eastAsia="Times New Roman" w:hAnsi="Times New Roman" w:cs="Times New Roman"/>
                <w:b/>
                <w:bCs/>
                <w:sz w:val="24"/>
                <w:lang w:bidi="en-US"/>
              </w:rPr>
            </w:pPr>
            <w:r w:rsidRPr="005767E8">
              <w:rPr>
                <w:rFonts w:ascii="Times New Roman" w:eastAsia="Times New Roman" w:hAnsi="Times New Roman" w:cs="Times New Roman"/>
                <w:b/>
                <w:bCs/>
                <w:sz w:val="24"/>
                <w:lang w:bidi="en-US"/>
              </w:rPr>
              <w:t>Event</w:t>
            </w:r>
          </w:p>
        </w:tc>
        <w:tc>
          <w:tcPr>
            <w:tcW w:w="3780" w:type="dxa"/>
            <w:tcBorders>
              <w:top w:val="single" w:sz="4" w:space="0" w:color="000000"/>
              <w:bottom w:val="single" w:sz="4" w:space="0" w:color="000000"/>
            </w:tcBorders>
          </w:tcPr>
          <w:p w14:paraId="238432C3" w14:textId="77777777" w:rsidR="009D7E86" w:rsidRPr="005767E8" w:rsidRDefault="009D7E86" w:rsidP="00AE6ACB">
            <w:pPr>
              <w:widowControl w:val="0"/>
              <w:autoSpaceDE w:val="0"/>
              <w:autoSpaceDN w:val="0"/>
              <w:spacing w:before="2" w:after="0" w:line="240" w:lineRule="auto"/>
              <w:ind w:left="459" w:right="414"/>
              <w:jc w:val="center"/>
              <w:rPr>
                <w:rFonts w:ascii="Times New Roman" w:eastAsia="Times New Roman" w:hAnsi="Times New Roman" w:cs="Times New Roman"/>
                <w:b/>
                <w:bCs/>
                <w:sz w:val="24"/>
                <w:lang w:bidi="en-US"/>
              </w:rPr>
            </w:pPr>
            <w:r>
              <w:rPr>
                <w:rFonts w:ascii="Times New Roman" w:eastAsia="Times New Roman" w:hAnsi="Times New Roman" w:cs="Times New Roman"/>
                <w:b/>
                <w:bCs/>
                <w:sz w:val="24"/>
                <w:lang w:bidi="en-US"/>
              </w:rPr>
              <w:t xml:space="preserve">Critical </w:t>
            </w:r>
            <w:r w:rsidRPr="005767E8">
              <w:rPr>
                <w:rFonts w:ascii="Times New Roman" w:eastAsia="Times New Roman" w:hAnsi="Times New Roman" w:cs="Times New Roman"/>
                <w:b/>
                <w:bCs/>
                <w:sz w:val="24"/>
                <w:lang w:bidi="en-US"/>
              </w:rPr>
              <w:t>Date</w:t>
            </w:r>
            <w:r>
              <w:rPr>
                <w:rFonts w:ascii="Times New Roman" w:eastAsia="Times New Roman" w:hAnsi="Times New Roman" w:cs="Times New Roman"/>
                <w:b/>
                <w:bCs/>
                <w:sz w:val="24"/>
                <w:lang w:bidi="en-US"/>
              </w:rPr>
              <w:t>s</w:t>
            </w:r>
          </w:p>
        </w:tc>
      </w:tr>
      <w:tr w:rsidR="009D7E86" w:rsidRPr="005767E8" w14:paraId="34AAD3A5" w14:textId="77777777" w:rsidTr="00AE6ACB">
        <w:trPr>
          <w:trHeight w:val="386"/>
          <w:jc w:val="center"/>
        </w:trPr>
        <w:tc>
          <w:tcPr>
            <w:tcW w:w="4740" w:type="dxa"/>
            <w:tcBorders>
              <w:top w:val="single" w:sz="4" w:space="0" w:color="000000"/>
              <w:bottom w:val="single" w:sz="4" w:space="0" w:color="000000"/>
            </w:tcBorders>
          </w:tcPr>
          <w:p w14:paraId="7EBFF42F" w14:textId="77777777" w:rsidR="009D7E86" w:rsidRPr="005767E8" w:rsidRDefault="009D7E86" w:rsidP="00AE6ACB">
            <w:pPr>
              <w:widowControl w:val="0"/>
              <w:autoSpaceDE w:val="0"/>
              <w:autoSpaceDN w:val="0"/>
              <w:spacing w:before="2" w:after="0" w:line="240" w:lineRule="auto"/>
              <w:ind w:left="459" w:right="414"/>
              <w:rPr>
                <w:rFonts w:ascii="Times New Roman" w:eastAsia="Times New Roman" w:hAnsi="Times New Roman" w:cs="Times New Roman"/>
                <w:sz w:val="24"/>
                <w:lang w:bidi="en-US"/>
              </w:rPr>
            </w:pPr>
            <w:r>
              <w:rPr>
                <w:rFonts w:ascii="Times New Roman" w:eastAsia="Times New Roman" w:hAnsi="Times New Roman" w:cs="Times New Roman"/>
                <w:sz w:val="24"/>
                <w:lang w:bidi="en-US"/>
              </w:rPr>
              <w:t>FCC Form 470 Posted/RFP Released</w:t>
            </w:r>
          </w:p>
        </w:tc>
        <w:tc>
          <w:tcPr>
            <w:tcW w:w="3780" w:type="dxa"/>
            <w:tcBorders>
              <w:top w:val="single" w:sz="4" w:space="0" w:color="000000"/>
              <w:bottom w:val="single" w:sz="4" w:space="0" w:color="000000"/>
            </w:tcBorders>
          </w:tcPr>
          <w:p w14:paraId="2507BB58" w14:textId="61328021" w:rsidR="009D7E86" w:rsidRPr="005767E8" w:rsidRDefault="001435C0" w:rsidP="00AE6ACB">
            <w:pPr>
              <w:widowControl w:val="0"/>
              <w:autoSpaceDE w:val="0"/>
              <w:autoSpaceDN w:val="0"/>
              <w:spacing w:before="2" w:after="0" w:line="240" w:lineRule="auto"/>
              <w:ind w:left="459" w:right="414"/>
              <w:rPr>
                <w:rFonts w:ascii="Times New Roman" w:eastAsia="Times New Roman" w:hAnsi="Times New Roman" w:cs="Times New Roman"/>
                <w:sz w:val="24"/>
                <w:lang w:bidi="en-US"/>
              </w:rPr>
            </w:pPr>
            <w:r>
              <w:rPr>
                <w:rFonts w:ascii="Times New Roman" w:eastAsia="Times New Roman" w:hAnsi="Times New Roman" w:cs="Times New Roman"/>
                <w:sz w:val="24"/>
                <w:lang w:bidi="en-US"/>
              </w:rPr>
              <w:t>Sat</w:t>
            </w:r>
            <w:r w:rsidR="009D7E86">
              <w:rPr>
                <w:rFonts w:ascii="Times New Roman" w:eastAsia="Times New Roman" w:hAnsi="Times New Roman" w:cs="Times New Roman"/>
                <w:sz w:val="24"/>
                <w:lang w:bidi="en-US"/>
              </w:rPr>
              <w:t xml:space="preserve">, </w:t>
            </w:r>
            <w:r w:rsidR="000C60B8">
              <w:rPr>
                <w:rFonts w:ascii="Times New Roman" w:eastAsia="Times New Roman" w:hAnsi="Times New Roman" w:cs="Times New Roman"/>
                <w:sz w:val="24"/>
                <w:lang w:bidi="en-US"/>
              </w:rPr>
              <w:t xml:space="preserve">February </w:t>
            </w:r>
            <w:r>
              <w:rPr>
                <w:rFonts w:ascii="Times New Roman" w:eastAsia="Times New Roman" w:hAnsi="Times New Roman" w:cs="Times New Roman"/>
                <w:sz w:val="24"/>
                <w:lang w:bidi="en-US"/>
              </w:rPr>
              <w:t>6</w:t>
            </w:r>
            <w:r w:rsidR="009D7E86">
              <w:rPr>
                <w:rFonts w:ascii="Times New Roman" w:eastAsia="Times New Roman" w:hAnsi="Times New Roman" w:cs="Times New Roman"/>
                <w:sz w:val="24"/>
                <w:lang w:bidi="en-US"/>
              </w:rPr>
              <w:t>, 2021</w:t>
            </w:r>
          </w:p>
        </w:tc>
      </w:tr>
      <w:tr w:rsidR="009D7E86" w:rsidRPr="005767E8" w14:paraId="52A76B12" w14:textId="77777777" w:rsidTr="00AE6ACB">
        <w:trPr>
          <w:trHeight w:val="431"/>
          <w:jc w:val="center"/>
        </w:trPr>
        <w:tc>
          <w:tcPr>
            <w:tcW w:w="4740" w:type="dxa"/>
            <w:tcBorders>
              <w:top w:val="single" w:sz="4" w:space="0" w:color="000000"/>
              <w:bottom w:val="single" w:sz="4" w:space="0" w:color="000000"/>
            </w:tcBorders>
          </w:tcPr>
          <w:p w14:paraId="18862F05" w14:textId="77777777" w:rsidR="009D7E86" w:rsidRPr="005767E8" w:rsidRDefault="009D7E86" w:rsidP="00AE6ACB">
            <w:pPr>
              <w:widowControl w:val="0"/>
              <w:autoSpaceDE w:val="0"/>
              <w:autoSpaceDN w:val="0"/>
              <w:spacing w:before="2" w:after="0" w:line="240" w:lineRule="auto"/>
              <w:ind w:left="459" w:right="414"/>
              <w:rPr>
                <w:rFonts w:ascii="Times New Roman" w:eastAsia="Times New Roman" w:hAnsi="Times New Roman" w:cs="Times New Roman"/>
                <w:sz w:val="24"/>
                <w:lang w:bidi="en-US"/>
              </w:rPr>
            </w:pPr>
            <w:r>
              <w:rPr>
                <w:rFonts w:ascii="Times New Roman" w:eastAsia="Times New Roman" w:hAnsi="Times New Roman" w:cs="Times New Roman"/>
                <w:sz w:val="24"/>
                <w:lang w:bidi="en-US"/>
              </w:rPr>
              <w:lastRenderedPageBreak/>
              <w:t>Questions from Bidders Due</w:t>
            </w:r>
          </w:p>
        </w:tc>
        <w:tc>
          <w:tcPr>
            <w:tcW w:w="3780" w:type="dxa"/>
            <w:tcBorders>
              <w:top w:val="single" w:sz="4" w:space="0" w:color="000000"/>
              <w:bottom w:val="single" w:sz="4" w:space="0" w:color="000000"/>
            </w:tcBorders>
          </w:tcPr>
          <w:p w14:paraId="6EC690A1" w14:textId="6D996B4E" w:rsidR="009D7E86" w:rsidRPr="005767E8" w:rsidRDefault="001435C0" w:rsidP="001435C0">
            <w:pPr>
              <w:widowControl w:val="0"/>
              <w:autoSpaceDE w:val="0"/>
              <w:autoSpaceDN w:val="0"/>
              <w:spacing w:before="2" w:after="0" w:line="240" w:lineRule="auto"/>
              <w:ind w:right="414"/>
              <w:rPr>
                <w:rFonts w:ascii="Times New Roman" w:eastAsia="Times New Roman" w:hAnsi="Times New Roman" w:cs="Times New Roman"/>
                <w:sz w:val="24"/>
                <w:lang w:bidi="en-US"/>
              </w:rPr>
            </w:pPr>
            <w:r>
              <w:rPr>
                <w:rFonts w:ascii="Times New Roman" w:eastAsia="Times New Roman" w:hAnsi="Times New Roman" w:cs="Times New Roman"/>
                <w:sz w:val="24"/>
                <w:lang w:bidi="en-US"/>
              </w:rPr>
              <w:t xml:space="preserve">        Sat</w:t>
            </w:r>
            <w:r w:rsidR="009D7E86">
              <w:rPr>
                <w:rFonts w:ascii="Times New Roman" w:eastAsia="Times New Roman" w:hAnsi="Times New Roman" w:cs="Times New Roman"/>
                <w:sz w:val="24"/>
                <w:lang w:bidi="en-US"/>
              </w:rPr>
              <w:t xml:space="preserve">, </w:t>
            </w:r>
            <w:r>
              <w:rPr>
                <w:rFonts w:ascii="Times New Roman" w:eastAsia="Times New Roman" w:hAnsi="Times New Roman" w:cs="Times New Roman"/>
                <w:sz w:val="24"/>
                <w:lang w:bidi="en-US"/>
              </w:rPr>
              <w:t xml:space="preserve">February 27, </w:t>
            </w:r>
            <w:r w:rsidR="009D7E86">
              <w:rPr>
                <w:rFonts w:ascii="Times New Roman" w:eastAsia="Times New Roman" w:hAnsi="Times New Roman" w:cs="Times New Roman"/>
                <w:sz w:val="24"/>
                <w:lang w:bidi="en-US"/>
              </w:rPr>
              <w:t>2021</w:t>
            </w:r>
          </w:p>
        </w:tc>
      </w:tr>
      <w:tr w:rsidR="009D7E86" w:rsidRPr="005767E8" w14:paraId="7A0437FF" w14:textId="77777777" w:rsidTr="00AE6ACB">
        <w:trPr>
          <w:trHeight w:val="440"/>
          <w:jc w:val="center"/>
        </w:trPr>
        <w:tc>
          <w:tcPr>
            <w:tcW w:w="4740" w:type="dxa"/>
            <w:tcBorders>
              <w:top w:val="single" w:sz="4" w:space="0" w:color="000000"/>
              <w:bottom w:val="single" w:sz="4" w:space="0" w:color="000000"/>
            </w:tcBorders>
          </w:tcPr>
          <w:p w14:paraId="7BC371AB" w14:textId="77777777" w:rsidR="009D7E86" w:rsidRPr="005767E8" w:rsidRDefault="009D7E86" w:rsidP="00AE6ACB">
            <w:pPr>
              <w:widowControl w:val="0"/>
              <w:autoSpaceDE w:val="0"/>
              <w:autoSpaceDN w:val="0"/>
              <w:spacing w:before="2" w:after="0" w:line="240" w:lineRule="auto"/>
              <w:ind w:left="459" w:right="414"/>
              <w:rPr>
                <w:rFonts w:ascii="Times New Roman" w:eastAsia="Times New Roman" w:hAnsi="Times New Roman" w:cs="Times New Roman"/>
                <w:sz w:val="24"/>
                <w:lang w:bidi="en-US"/>
              </w:rPr>
            </w:pPr>
            <w:r>
              <w:rPr>
                <w:rFonts w:ascii="Times New Roman" w:eastAsia="Times New Roman" w:hAnsi="Times New Roman" w:cs="Times New Roman"/>
                <w:sz w:val="24"/>
                <w:lang w:bidi="en-US"/>
              </w:rPr>
              <w:t>Bid Due Date</w:t>
            </w:r>
          </w:p>
        </w:tc>
        <w:tc>
          <w:tcPr>
            <w:tcW w:w="3780" w:type="dxa"/>
            <w:tcBorders>
              <w:top w:val="single" w:sz="4" w:space="0" w:color="000000"/>
              <w:bottom w:val="single" w:sz="4" w:space="0" w:color="000000"/>
            </w:tcBorders>
          </w:tcPr>
          <w:p w14:paraId="13ECAF0D" w14:textId="54EBDAA9" w:rsidR="009D7E86" w:rsidRPr="005767E8" w:rsidRDefault="001435C0" w:rsidP="00AE6ACB">
            <w:pPr>
              <w:widowControl w:val="0"/>
              <w:autoSpaceDE w:val="0"/>
              <w:autoSpaceDN w:val="0"/>
              <w:spacing w:before="2" w:after="0" w:line="240" w:lineRule="auto"/>
              <w:ind w:left="459" w:right="414"/>
              <w:rPr>
                <w:rFonts w:ascii="Times New Roman" w:eastAsia="Times New Roman" w:hAnsi="Times New Roman" w:cs="Times New Roman"/>
                <w:sz w:val="24"/>
                <w:lang w:bidi="en-US"/>
              </w:rPr>
            </w:pPr>
            <w:r>
              <w:rPr>
                <w:rFonts w:ascii="Times New Roman" w:eastAsia="Times New Roman" w:hAnsi="Times New Roman" w:cs="Times New Roman"/>
                <w:sz w:val="24"/>
                <w:lang w:bidi="en-US"/>
              </w:rPr>
              <w:t>Tue</w:t>
            </w:r>
            <w:r w:rsidR="009D7E86">
              <w:rPr>
                <w:rFonts w:ascii="Times New Roman" w:eastAsia="Times New Roman" w:hAnsi="Times New Roman" w:cs="Times New Roman"/>
                <w:sz w:val="24"/>
                <w:lang w:bidi="en-US"/>
              </w:rPr>
              <w:t xml:space="preserve">, </w:t>
            </w:r>
            <w:r>
              <w:rPr>
                <w:rFonts w:ascii="Times New Roman" w:eastAsia="Times New Roman" w:hAnsi="Times New Roman" w:cs="Times New Roman"/>
                <w:sz w:val="24"/>
                <w:lang w:bidi="en-US"/>
              </w:rPr>
              <w:t xml:space="preserve">March 9, </w:t>
            </w:r>
            <w:r w:rsidR="009D7E86">
              <w:rPr>
                <w:rFonts w:ascii="Times New Roman" w:eastAsia="Times New Roman" w:hAnsi="Times New Roman" w:cs="Times New Roman"/>
                <w:sz w:val="24"/>
                <w:lang w:bidi="en-US"/>
              </w:rPr>
              <w:t>2021</w:t>
            </w:r>
          </w:p>
        </w:tc>
      </w:tr>
      <w:tr w:rsidR="009D7E86" w:rsidRPr="005767E8" w14:paraId="593BEE18" w14:textId="77777777" w:rsidTr="00AE6ACB">
        <w:trPr>
          <w:trHeight w:val="440"/>
          <w:jc w:val="center"/>
        </w:trPr>
        <w:tc>
          <w:tcPr>
            <w:tcW w:w="4740" w:type="dxa"/>
            <w:tcBorders>
              <w:top w:val="single" w:sz="4" w:space="0" w:color="000000"/>
              <w:bottom w:val="single" w:sz="4" w:space="0" w:color="000000"/>
            </w:tcBorders>
          </w:tcPr>
          <w:p w14:paraId="0EE52D46" w14:textId="77777777" w:rsidR="009D7E86" w:rsidRPr="005767E8" w:rsidRDefault="009D7E86" w:rsidP="00AE6ACB">
            <w:pPr>
              <w:widowControl w:val="0"/>
              <w:autoSpaceDE w:val="0"/>
              <w:autoSpaceDN w:val="0"/>
              <w:spacing w:before="2" w:after="0" w:line="240" w:lineRule="auto"/>
              <w:ind w:left="459" w:right="414"/>
              <w:rPr>
                <w:rFonts w:ascii="Times New Roman" w:eastAsia="Times New Roman" w:hAnsi="Times New Roman" w:cs="Times New Roman"/>
                <w:sz w:val="24"/>
                <w:lang w:bidi="en-US"/>
              </w:rPr>
            </w:pPr>
            <w:r>
              <w:rPr>
                <w:rFonts w:ascii="Times New Roman" w:eastAsia="Times New Roman" w:hAnsi="Times New Roman" w:cs="Times New Roman"/>
                <w:sz w:val="24"/>
                <w:lang w:bidi="en-US"/>
              </w:rPr>
              <w:t>School Board Meeting</w:t>
            </w:r>
          </w:p>
        </w:tc>
        <w:tc>
          <w:tcPr>
            <w:tcW w:w="3780" w:type="dxa"/>
            <w:tcBorders>
              <w:top w:val="single" w:sz="4" w:space="0" w:color="000000"/>
              <w:bottom w:val="single" w:sz="4" w:space="0" w:color="000000"/>
            </w:tcBorders>
          </w:tcPr>
          <w:p w14:paraId="09067ED2" w14:textId="77777777" w:rsidR="009D7E86" w:rsidRPr="005767E8" w:rsidRDefault="009D7E86" w:rsidP="00AE6ACB">
            <w:pPr>
              <w:widowControl w:val="0"/>
              <w:autoSpaceDE w:val="0"/>
              <w:autoSpaceDN w:val="0"/>
              <w:spacing w:before="2" w:after="0" w:line="240" w:lineRule="auto"/>
              <w:ind w:left="459" w:right="414"/>
              <w:rPr>
                <w:rFonts w:ascii="Times New Roman" w:eastAsia="Times New Roman" w:hAnsi="Times New Roman" w:cs="Times New Roman"/>
                <w:sz w:val="24"/>
                <w:lang w:bidi="en-US"/>
              </w:rPr>
            </w:pPr>
            <w:r>
              <w:rPr>
                <w:rFonts w:ascii="Times New Roman" w:eastAsia="Times New Roman" w:hAnsi="Times New Roman" w:cs="Times New Roman"/>
                <w:sz w:val="24"/>
                <w:lang w:bidi="en-US"/>
              </w:rPr>
              <w:t>TBD</w:t>
            </w:r>
          </w:p>
        </w:tc>
      </w:tr>
      <w:tr w:rsidR="009D7E86" w:rsidRPr="005767E8" w14:paraId="3C2ABA7E" w14:textId="77777777" w:rsidTr="00AE6ACB">
        <w:trPr>
          <w:trHeight w:val="440"/>
          <w:jc w:val="center"/>
        </w:trPr>
        <w:tc>
          <w:tcPr>
            <w:tcW w:w="4740" w:type="dxa"/>
            <w:tcBorders>
              <w:top w:val="single" w:sz="4" w:space="0" w:color="000000"/>
            </w:tcBorders>
          </w:tcPr>
          <w:p w14:paraId="6B29E436" w14:textId="77777777" w:rsidR="009D7E86" w:rsidRPr="005767E8" w:rsidRDefault="009D7E86" w:rsidP="00AE6ACB">
            <w:pPr>
              <w:widowControl w:val="0"/>
              <w:autoSpaceDE w:val="0"/>
              <w:autoSpaceDN w:val="0"/>
              <w:spacing w:before="2" w:after="0" w:line="240" w:lineRule="auto"/>
              <w:ind w:left="459" w:right="414"/>
              <w:rPr>
                <w:rFonts w:ascii="Times New Roman" w:eastAsia="Times New Roman" w:hAnsi="Times New Roman" w:cs="Times New Roman"/>
                <w:sz w:val="24"/>
                <w:lang w:bidi="en-US"/>
              </w:rPr>
            </w:pPr>
            <w:r>
              <w:rPr>
                <w:rFonts w:ascii="Times New Roman" w:eastAsia="Times New Roman" w:hAnsi="Times New Roman" w:cs="Times New Roman"/>
                <w:sz w:val="24"/>
                <w:lang w:bidi="en-US"/>
              </w:rPr>
              <w:t>Contract Start Date</w:t>
            </w:r>
          </w:p>
        </w:tc>
        <w:tc>
          <w:tcPr>
            <w:tcW w:w="3780" w:type="dxa"/>
            <w:tcBorders>
              <w:top w:val="single" w:sz="4" w:space="0" w:color="000000"/>
            </w:tcBorders>
          </w:tcPr>
          <w:p w14:paraId="4124CF1F" w14:textId="4CC224FD" w:rsidR="009D7E86" w:rsidRPr="005767E8" w:rsidRDefault="00B15860" w:rsidP="00AE6ACB">
            <w:pPr>
              <w:widowControl w:val="0"/>
              <w:autoSpaceDE w:val="0"/>
              <w:autoSpaceDN w:val="0"/>
              <w:spacing w:before="2" w:after="0" w:line="240" w:lineRule="auto"/>
              <w:ind w:left="459" w:right="414"/>
              <w:rPr>
                <w:rFonts w:ascii="Times New Roman" w:eastAsia="Times New Roman" w:hAnsi="Times New Roman" w:cs="Times New Roman"/>
                <w:sz w:val="24"/>
                <w:lang w:bidi="en-US"/>
              </w:rPr>
            </w:pPr>
            <w:r>
              <w:rPr>
                <w:rFonts w:ascii="Times New Roman" w:eastAsia="Times New Roman" w:hAnsi="Times New Roman" w:cs="Times New Roman"/>
                <w:sz w:val="24"/>
                <w:lang w:bidi="en-US"/>
              </w:rPr>
              <w:t>April</w:t>
            </w:r>
            <w:r w:rsidR="009D7E86">
              <w:rPr>
                <w:rFonts w:ascii="Times New Roman" w:eastAsia="Times New Roman" w:hAnsi="Times New Roman" w:cs="Times New Roman"/>
                <w:sz w:val="24"/>
                <w:lang w:bidi="en-US"/>
              </w:rPr>
              <w:t xml:space="preserve"> 1, 2021</w:t>
            </w:r>
          </w:p>
        </w:tc>
      </w:tr>
    </w:tbl>
    <w:p w14:paraId="1F565AE6" w14:textId="492693AD" w:rsidR="009D7E86" w:rsidRDefault="009D7E86" w:rsidP="00A46236">
      <w:pPr>
        <w:jc w:val="center"/>
      </w:pPr>
    </w:p>
    <w:p w14:paraId="3910F67D" w14:textId="28029A4D" w:rsidR="009D7E86" w:rsidRDefault="009D7E86" w:rsidP="009D7E86">
      <w:pPr>
        <w:widowControl w:val="0"/>
        <w:spacing w:after="0" w:line="240" w:lineRule="auto"/>
        <w:jc w:val="center"/>
        <w:rPr>
          <w:rFonts w:ascii="Times New Roman" w:eastAsia="Times New Roman" w:hAnsi="Times New Roman" w:cs="Times New Roman"/>
          <w:b/>
          <w:sz w:val="28"/>
          <w:szCs w:val="20"/>
        </w:rPr>
      </w:pPr>
      <w:r w:rsidRPr="00877234">
        <w:rPr>
          <w:rFonts w:ascii="Times New Roman" w:eastAsia="Times New Roman" w:hAnsi="Times New Roman" w:cs="Times New Roman"/>
          <w:sz w:val="24"/>
          <w:szCs w:val="20"/>
        </w:rPr>
        <w:fldChar w:fldCharType="begin"/>
      </w:r>
      <w:r w:rsidRPr="00877234">
        <w:rPr>
          <w:rFonts w:ascii="Times New Roman" w:eastAsia="Times New Roman" w:hAnsi="Times New Roman" w:cs="Times New Roman"/>
          <w:sz w:val="24"/>
          <w:szCs w:val="20"/>
        </w:rPr>
        <w:instrText xml:space="preserve"> SEQ CHAPTER \h \r 1</w:instrText>
      </w:r>
      <w:r w:rsidRPr="00877234">
        <w:rPr>
          <w:rFonts w:ascii="Times New Roman" w:eastAsia="Times New Roman" w:hAnsi="Times New Roman" w:cs="Times New Roman"/>
          <w:sz w:val="24"/>
          <w:szCs w:val="20"/>
        </w:rPr>
        <w:fldChar w:fldCharType="end"/>
      </w:r>
      <w:r w:rsidRPr="00877234">
        <w:rPr>
          <w:rFonts w:ascii="Times New Roman" w:eastAsia="Times New Roman" w:hAnsi="Times New Roman" w:cs="Times New Roman"/>
          <w:b/>
          <w:sz w:val="28"/>
          <w:szCs w:val="20"/>
        </w:rPr>
        <w:t xml:space="preserve">Request for Proposals for </w:t>
      </w:r>
      <w:r>
        <w:rPr>
          <w:rFonts w:ascii="Times New Roman" w:eastAsia="Times New Roman" w:hAnsi="Times New Roman" w:cs="Times New Roman"/>
          <w:b/>
          <w:sz w:val="28"/>
          <w:szCs w:val="20"/>
        </w:rPr>
        <w:t>Category 2 Services</w:t>
      </w:r>
    </w:p>
    <w:p w14:paraId="5ACCF02D" w14:textId="77777777" w:rsidR="009D7E86" w:rsidRDefault="009D7E86" w:rsidP="009D7E86">
      <w:pPr>
        <w:widowControl w:val="0"/>
        <w:spacing w:after="0" w:line="240" w:lineRule="auto"/>
        <w:jc w:val="center"/>
        <w:rPr>
          <w:rFonts w:ascii="Times New Roman" w:eastAsia="Times New Roman" w:hAnsi="Times New Roman" w:cs="Times New Roman"/>
          <w:b/>
          <w:sz w:val="28"/>
          <w:szCs w:val="20"/>
        </w:rPr>
      </w:pPr>
    </w:p>
    <w:p w14:paraId="0326D53A" w14:textId="77777777" w:rsidR="009D7E86" w:rsidRDefault="009D7E86" w:rsidP="009D7E86">
      <w:pPr>
        <w:pStyle w:val="BodyText2"/>
        <w:spacing w:line="240" w:lineRule="auto"/>
        <w:rPr>
          <w:rFonts w:ascii="Times New Roman" w:hAnsi="Times New Roman" w:cs="Times New Roman"/>
          <w:sz w:val="24"/>
          <w:szCs w:val="24"/>
        </w:rPr>
      </w:pPr>
      <w:r w:rsidRPr="002B2528">
        <w:rPr>
          <w:rFonts w:ascii="Times New Roman" w:hAnsi="Times New Roman" w:cs="Times New Roman"/>
          <w:sz w:val="24"/>
          <w:szCs w:val="24"/>
        </w:rPr>
        <w:t xml:space="preserve">This Request </w:t>
      </w:r>
      <w:proofErr w:type="gramStart"/>
      <w:r w:rsidRPr="002B2528">
        <w:rPr>
          <w:rFonts w:ascii="Times New Roman" w:hAnsi="Times New Roman" w:cs="Times New Roman"/>
          <w:sz w:val="24"/>
          <w:szCs w:val="24"/>
        </w:rPr>
        <w:t>For</w:t>
      </w:r>
      <w:proofErr w:type="gramEnd"/>
      <w:r w:rsidRPr="002B2528">
        <w:rPr>
          <w:rFonts w:ascii="Times New Roman" w:hAnsi="Times New Roman" w:cs="Times New Roman"/>
          <w:sz w:val="24"/>
          <w:szCs w:val="24"/>
        </w:rPr>
        <w:t xml:space="preserve"> Proposals [RFP] is posted in conjunction with the Schools and Libraries Division [SLD] Form 470, in partial fulfillment of the requirements for Federal Communications Commission [FCC] Universal Service Fund </w:t>
      </w:r>
      <w:r w:rsidRPr="002B2528">
        <w:rPr>
          <w:rFonts w:ascii="Times New Roman" w:hAnsi="Times New Roman" w:cs="Times New Roman"/>
          <w:i/>
          <w:sz w:val="24"/>
          <w:szCs w:val="24"/>
        </w:rPr>
        <w:t>[E</w:t>
      </w:r>
      <w:r w:rsidRPr="002B2528">
        <w:rPr>
          <w:rFonts w:ascii="Times New Roman" w:hAnsi="Times New Roman" w:cs="Times New Roman"/>
          <w:i/>
          <w:sz w:val="24"/>
          <w:szCs w:val="24"/>
        </w:rPr>
        <w:noBreakHyphen/>
        <w:t>Rate]</w:t>
      </w:r>
      <w:r w:rsidRPr="002B2528">
        <w:rPr>
          <w:rFonts w:ascii="Times New Roman" w:hAnsi="Times New Roman" w:cs="Times New Roman"/>
          <w:sz w:val="24"/>
          <w:szCs w:val="24"/>
        </w:rPr>
        <w:t xml:space="preserve"> discounts. </w:t>
      </w:r>
    </w:p>
    <w:p w14:paraId="03CED49C" w14:textId="77777777" w:rsidR="009D7E86" w:rsidRPr="002B2528" w:rsidRDefault="009D7E86" w:rsidP="009D7E86">
      <w:pPr>
        <w:pStyle w:val="BodyText2"/>
        <w:spacing w:line="240" w:lineRule="auto"/>
        <w:rPr>
          <w:rFonts w:ascii="Times New Roman" w:hAnsi="Times New Roman" w:cs="Times New Roman"/>
          <w:b/>
          <w:sz w:val="24"/>
          <w:szCs w:val="24"/>
        </w:rPr>
      </w:pPr>
      <w:proofErr w:type="gramStart"/>
      <w:r w:rsidRPr="002B2528">
        <w:rPr>
          <w:rFonts w:ascii="Times New Roman" w:hAnsi="Times New Roman" w:cs="Times New Roman"/>
          <w:iCs/>
          <w:sz w:val="24"/>
          <w:szCs w:val="24"/>
        </w:rPr>
        <w:t>Summae-rate.com</w:t>
      </w:r>
      <w:r>
        <w:rPr>
          <w:rFonts w:ascii="Times New Roman" w:hAnsi="Times New Roman" w:cs="Times New Roman"/>
          <w:i/>
          <w:sz w:val="24"/>
          <w:szCs w:val="24"/>
        </w:rPr>
        <w:t xml:space="preserve"> </w:t>
      </w:r>
      <w:r w:rsidRPr="002B2528">
        <w:rPr>
          <w:rFonts w:ascii="Times New Roman" w:hAnsi="Times New Roman" w:cs="Times New Roman"/>
          <w:i/>
          <w:sz w:val="24"/>
          <w:szCs w:val="24"/>
        </w:rPr>
        <w:t xml:space="preserve"> </w:t>
      </w:r>
      <w:r w:rsidRPr="002B2528">
        <w:rPr>
          <w:rFonts w:ascii="Times New Roman" w:hAnsi="Times New Roman" w:cs="Times New Roman"/>
          <w:sz w:val="24"/>
          <w:szCs w:val="24"/>
        </w:rPr>
        <w:t>[</w:t>
      </w:r>
      <w:proofErr w:type="gramEnd"/>
      <w:r>
        <w:rPr>
          <w:rFonts w:ascii="Times New Roman" w:hAnsi="Times New Roman" w:cs="Times New Roman"/>
          <w:sz w:val="24"/>
          <w:szCs w:val="24"/>
        </w:rPr>
        <w:t xml:space="preserve">Summa E-rate Solutions </w:t>
      </w:r>
      <w:r w:rsidRPr="002B2528">
        <w:rPr>
          <w:rFonts w:ascii="Times New Roman" w:hAnsi="Times New Roman" w:cs="Times New Roman"/>
          <w:sz w:val="24"/>
          <w:szCs w:val="24"/>
        </w:rPr>
        <w:t xml:space="preserve">, Consultant Registration Number </w:t>
      </w:r>
      <w:r>
        <w:rPr>
          <w:rFonts w:ascii="Times New Roman" w:hAnsi="Times New Roman" w:cs="Times New Roman"/>
          <w:bCs/>
          <w:sz w:val="24"/>
          <w:szCs w:val="24"/>
        </w:rPr>
        <w:t>17009831</w:t>
      </w:r>
      <w:r w:rsidRPr="002B2528">
        <w:rPr>
          <w:rFonts w:ascii="Times New Roman" w:hAnsi="Times New Roman" w:cs="Times New Roman"/>
          <w:sz w:val="24"/>
          <w:szCs w:val="24"/>
        </w:rPr>
        <w:t xml:space="preserve">], </w:t>
      </w:r>
      <w:r w:rsidRPr="002B2528">
        <w:rPr>
          <w:rFonts w:ascii="Times New Roman" w:hAnsi="Times New Roman" w:cs="Times New Roman"/>
          <w:i/>
          <w:sz w:val="24"/>
          <w:szCs w:val="24"/>
        </w:rPr>
        <w:t>a</w:t>
      </w:r>
      <w:r>
        <w:rPr>
          <w:rFonts w:ascii="Times New Roman" w:hAnsi="Times New Roman" w:cs="Times New Roman"/>
          <w:i/>
          <w:sz w:val="24"/>
          <w:szCs w:val="24"/>
        </w:rPr>
        <w:t>n E-rate</w:t>
      </w:r>
      <w:r w:rsidRPr="002B2528">
        <w:rPr>
          <w:rFonts w:ascii="Times New Roman" w:hAnsi="Times New Roman" w:cs="Times New Roman"/>
          <w:i/>
          <w:sz w:val="24"/>
          <w:szCs w:val="24"/>
        </w:rPr>
        <w:t xml:space="preserve"> Consulting firm</w:t>
      </w:r>
      <w:r w:rsidRPr="002B2528">
        <w:rPr>
          <w:rFonts w:ascii="Times New Roman" w:hAnsi="Times New Roman" w:cs="Times New Roman"/>
          <w:sz w:val="24"/>
          <w:szCs w:val="24"/>
        </w:rPr>
        <w:t xml:space="preserve">, is </w:t>
      </w:r>
      <w:r w:rsidRPr="002B2528">
        <w:rPr>
          <w:rFonts w:ascii="Times New Roman" w:hAnsi="Times New Roman" w:cs="Times New Roman"/>
          <w:i/>
          <w:sz w:val="24"/>
          <w:szCs w:val="24"/>
        </w:rPr>
        <w:t>not</w:t>
      </w:r>
      <w:r w:rsidRPr="002B2528">
        <w:rPr>
          <w:rFonts w:ascii="Times New Roman" w:hAnsi="Times New Roman" w:cs="Times New Roman"/>
          <w:sz w:val="24"/>
          <w:szCs w:val="24"/>
        </w:rPr>
        <w:t xml:space="preserve"> the E-Rate </w:t>
      </w:r>
      <w:r w:rsidRPr="002B2528">
        <w:rPr>
          <w:rFonts w:ascii="Times New Roman" w:hAnsi="Times New Roman" w:cs="Times New Roman"/>
          <w:i/>
          <w:sz w:val="24"/>
          <w:szCs w:val="24"/>
        </w:rPr>
        <w:t>Applicant</w:t>
      </w:r>
      <w:r w:rsidRPr="002B2528">
        <w:rPr>
          <w:rFonts w:ascii="Times New Roman" w:hAnsi="Times New Roman" w:cs="Times New Roman"/>
          <w:sz w:val="24"/>
          <w:szCs w:val="24"/>
        </w:rPr>
        <w:t xml:space="preserve">. </w:t>
      </w:r>
      <w:r>
        <w:rPr>
          <w:rFonts w:ascii="Times New Roman" w:hAnsi="Times New Roman" w:cs="Times New Roman"/>
          <w:sz w:val="24"/>
          <w:szCs w:val="24"/>
        </w:rPr>
        <w:t>Summa E-rate Solutions</w:t>
      </w:r>
      <w:r w:rsidRPr="002B2528">
        <w:rPr>
          <w:rFonts w:ascii="Times New Roman" w:hAnsi="Times New Roman" w:cs="Times New Roman"/>
          <w:sz w:val="24"/>
          <w:szCs w:val="24"/>
        </w:rPr>
        <w:t xml:space="preserve"> is the Applicant’s </w:t>
      </w:r>
      <w:r w:rsidRPr="002B2528">
        <w:rPr>
          <w:rFonts w:ascii="Times New Roman" w:hAnsi="Times New Roman" w:cs="Times New Roman"/>
          <w:i/>
          <w:sz w:val="24"/>
          <w:szCs w:val="24"/>
        </w:rPr>
        <w:t>Consultant,</w:t>
      </w:r>
      <w:r w:rsidRPr="002B2528">
        <w:rPr>
          <w:rFonts w:ascii="Times New Roman" w:hAnsi="Times New Roman" w:cs="Times New Roman"/>
          <w:sz w:val="24"/>
          <w:szCs w:val="24"/>
        </w:rPr>
        <w:t xml:space="preserve"> retained to handle competitive bidding </w:t>
      </w:r>
      <w:r>
        <w:rPr>
          <w:rFonts w:ascii="Times New Roman" w:hAnsi="Times New Roman" w:cs="Times New Roman"/>
          <w:sz w:val="24"/>
          <w:szCs w:val="24"/>
        </w:rPr>
        <w:t>exchanges</w:t>
      </w:r>
      <w:r w:rsidRPr="002B2528">
        <w:rPr>
          <w:rFonts w:ascii="Times New Roman" w:hAnsi="Times New Roman" w:cs="Times New Roman"/>
          <w:sz w:val="24"/>
          <w:szCs w:val="24"/>
        </w:rPr>
        <w:t xml:space="preserve"> and the E</w:t>
      </w:r>
      <w:r w:rsidRPr="002B2528">
        <w:rPr>
          <w:rFonts w:ascii="Times New Roman" w:hAnsi="Times New Roman" w:cs="Times New Roman"/>
          <w:sz w:val="24"/>
          <w:szCs w:val="24"/>
        </w:rPr>
        <w:noBreakHyphen/>
        <w:t>Rate application</w:t>
      </w:r>
      <w:r>
        <w:rPr>
          <w:rFonts w:ascii="Times New Roman" w:hAnsi="Times New Roman" w:cs="Times New Roman"/>
          <w:sz w:val="24"/>
          <w:szCs w:val="24"/>
        </w:rPr>
        <w:t xml:space="preserve"> process</w:t>
      </w:r>
      <w:r w:rsidRPr="002B2528">
        <w:rPr>
          <w:rFonts w:ascii="Times New Roman" w:hAnsi="Times New Roman" w:cs="Times New Roman"/>
          <w:sz w:val="24"/>
          <w:szCs w:val="24"/>
        </w:rPr>
        <w:t>. Therefore, please:</w:t>
      </w:r>
    </w:p>
    <w:p w14:paraId="30BF238A" w14:textId="120459D7" w:rsidR="009D7E86" w:rsidRPr="00FD7AC3" w:rsidRDefault="009D7E86" w:rsidP="009D7E86">
      <w:pPr>
        <w:pStyle w:val="BodyText2"/>
        <w:numPr>
          <w:ilvl w:val="0"/>
          <w:numId w:val="1"/>
        </w:numPr>
        <w:spacing w:line="240" w:lineRule="auto"/>
        <w:rPr>
          <w:rFonts w:ascii="Times New Roman" w:hAnsi="Times New Roman" w:cs="Times New Roman"/>
          <w:b/>
          <w:sz w:val="24"/>
          <w:szCs w:val="24"/>
        </w:rPr>
      </w:pPr>
      <w:r w:rsidRPr="002B2528">
        <w:rPr>
          <w:rFonts w:ascii="Times New Roman" w:hAnsi="Times New Roman" w:cs="Times New Roman"/>
          <w:sz w:val="24"/>
          <w:szCs w:val="24"/>
        </w:rPr>
        <w:t xml:space="preserve">Put the Applicant’s name and contact information </w:t>
      </w:r>
      <w:r>
        <w:rPr>
          <w:rFonts w:ascii="Times New Roman" w:hAnsi="Times New Roman" w:cs="Times New Roman"/>
          <w:sz w:val="24"/>
          <w:szCs w:val="24"/>
        </w:rPr>
        <w:t xml:space="preserve">when submitting your </w:t>
      </w:r>
      <w:r w:rsidRPr="002B2528">
        <w:rPr>
          <w:rFonts w:ascii="Times New Roman" w:hAnsi="Times New Roman" w:cs="Times New Roman"/>
          <w:sz w:val="24"/>
          <w:szCs w:val="24"/>
        </w:rPr>
        <w:t>proposal</w:t>
      </w:r>
      <w:r>
        <w:rPr>
          <w:rFonts w:ascii="Times New Roman" w:hAnsi="Times New Roman" w:cs="Times New Roman"/>
          <w:sz w:val="24"/>
          <w:szCs w:val="24"/>
        </w:rPr>
        <w:t xml:space="preserve"> and in all communications related to your proposal.</w:t>
      </w:r>
    </w:p>
    <w:p w14:paraId="4BF74A52" w14:textId="1207D808" w:rsidR="00FD7AC3" w:rsidRPr="00FD7AC3" w:rsidRDefault="00FD7AC3" w:rsidP="009D7E86">
      <w:pPr>
        <w:pStyle w:val="BodyText2"/>
        <w:numPr>
          <w:ilvl w:val="0"/>
          <w:numId w:val="1"/>
        </w:numPr>
        <w:spacing w:line="240" w:lineRule="auto"/>
        <w:rPr>
          <w:rFonts w:ascii="Times New Roman" w:hAnsi="Times New Roman" w:cs="Times New Roman"/>
          <w:b/>
          <w:sz w:val="24"/>
          <w:szCs w:val="24"/>
        </w:rPr>
      </w:pPr>
      <w:r w:rsidRPr="00FD7AC3">
        <w:rPr>
          <w:rFonts w:ascii="Times New Roman" w:hAnsi="Times New Roman" w:cs="Times New Roman"/>
          <w:sz w:val="24"/>
          <w:szCs w:val="24"/>
        </w:rPr>
        <w:t>In the proposal submission, please cite the associated Form 470 number and applicant name and clearly indicate that the bid is for Category 2 equipment</w:t>
      </w:r>
      <w:r>
        <w:rPr>
          <w:rFonts w:ascii="Times New Roman" w:hAnsi="Times New Roman" w:cs="Times New Roman"/>
          <w:sz w:val="24"/>
          <w:szCs w:val="24"/>
        </w:rPr>
        <w:t>.</w:t>
      </w:r>
    </w:p>
    <w:p w14:paraId="2FC33ED0" w14:textId="4361770A" w:rsidR="009D7E86" w:rsidRPr="0022416A" w:rsidRDefault="009D7E86" w:rsidP="009D7E86">
      <w:pPr>
        <w:pStyle w:val="BodyText2"/>
        <w:numPr>
          <w:ilvl w:val="0"/>
          <w:numId w:val="1"/>
        </w:numPr>
        <w:spacing w:line="240" w:lineRule="auto"/>
        <w:rPr>
          <w:rFonts w:ascii="Times New Roman" w:hAnsi="Times New Roman" w:cs="Times New Roman"/>
          <w:bCs/>
          <w:sz w:val="24"/>
          <w:szCs w:val="24"/>
        </w:rPr>
      </w:pPr>
      <w:r w:rsidRPr="0022416A">
        <w:rPr>
          <w:rFonts w:ascii="Times New Roman" w:hAnsi="Times New Roman" w:cs="Times New Roman"/>
          <w:bCs/>
          <w:sz w:val="24"/>
          <w:szCs w:val="24"/>
        </w:rPr>
        <w:t>Include the Fully executed RFP Signature Page, signed by Vendor’s authorized representative.</w:t>
      </w:r>
      <w:r w:rsidR="00230385">
        <w:rPr>
          <w:rFonts w:ascii="Times New Roman" w:hAnsi="Times New Roman" w:cs="Times New Roman"/>
          <w:bCs/>
          <w:sz w:val="24"/>
          <w:szCs w:val="24"/>
        </w:rPr>
        <w:t xml:space="preserve"> </w:t>
      </w:r>
    </w:p>
    <w:p w14:paraId="704D8C69" w14:textId="012C9891" w:rsidR="009D7E86" w:rsidRPr="00DB798C" w:rsidRDefault="009D7E86" w:rsidP="009D7E86">
      <w:pPr>
        <w:pStyle w:val="BodyText2"/>
        <w:numPr>
          <w:ilvl w:val="0"/>
          <w:numId w:val="1"/>
        </w:numPr>
        <w:spacing w:line="276" w:lineRule="auto"/>
        <w:rPr>
          <w:rFonts w:ascii="Times New Roman" w:hAnsi="Times New Roman" w:cs="Times New Roman"/>
          <w:bCs/>
          <w:sz w:val="24"/>
          <w:szCs w:val="24"/>
        </w:rPr>
      </w:pPr>
      <w:r w:rsidRPr="00DB798C">
        <w:rPr>
          <w:rFonts w:ascii="Times New Roman" w:hAnsi="Times New Roman" w:cs="Times New Roman"/>
          <w:bCs/>
          <w:sz w:val="24"/>
          <w:szCs w:val="24"/>
        </w:rPr>
        <w:t>Please do not contact school personnel either with general questions about E</w:t>
      </w:r>
      <w:r w:rsidRPr="00DB798C">
        <w:rPr>
          <w:rFonts w:ascii="Times New Roman" w:hAnsi="Times New Roman" w:cs="Times New Roman"/>
          <w:bCs/>
          <w:sz w:val="24"/>
          <w:szCs w:val="24"/>
        </w:rPr>
        <w:noBreakHyphen/>
        <w:t xml:space="preserve">Rate, or to offer ineligible services or services not requested on this RFP, or to request a meeting or offer trial equipment. </w:t>
      </w:r>
      <w:r w:rsidR="003A535D">
        <w:rPr>
          <w:rFonts w:ascii="Times New Roman" w:hAnsi="Times New Roman" w:cs="Times New Roman"/>
          <w:bCs/>
          <w:sz w:val="24"/>
          <w:szCs w:val="24"/>
        </w:rPr>
        <w:t xml:space="preserve">Please </w:t>
      </w:r>
      <w:r w:rsidR="003A535D">
        <w:rPr>
          <w:rFonts w:ascii="Times New Roman" w:hAnsi="Times New Roman" w:cs="Times New Roman"/>
          <w:bCs/>
          <w:sz w:val="24"/>
          <w:szCs w:val="24"/>
        </w:rPr>
        <w:t>read</w:t>
      </w:r>
      <w:r w:rsidR="003A535D">
        <w:rPr>
          <w:rFonts w:ascii="Times New Roman" w:hAnsi="Times New Roman" w:cs="Times New Roman"/>
          <w:bCs/>
          <w:sz w:val="24"/>
          <w:szCs w:val="24"/>
        </w:rPr>
        <w:t xml:space="preserve"> other guidelines in the paragraphs below.</w:t>
      </w:r>
    </w:p>
    <w:p w14:paraId="6A108E57" w14:textId="3689A11B" w:rsidR="009D7E86" w:rsidRPr="00142DD8" w:rsidRDefault="009D7E86" w:rsidP="009D7E86">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applicant, </w:t>
      </w:r>
      <w:r>
        <w:rPr>
          <w:rFonts w:ascii="Times New Roman" w:hAnsi="Times New Roman" w:cs="Times New Roman"/>
          <w:b/>
          <w:bCs/>
          <w:sz w:val="24"/>
          <w:szCs w:val="24"/>
        </w:rPr>
        <w:t>Somersworth School District</w:t>
      </w:r>
      <w:r w:rsidRPr="00142DD8">
        <w:rPr>
          <w:rFonts w:ascii="Times New Roman" w:hAnsi="Times New Roman" w:cs="Times New Roman"/>
          <w:sz w:val="24"/>
          <w:szCs w:val="24"/>
        </w:rPr>
        <w:t xml:space="preserve"> is seeking responses from qualified providers of</w:t>
      </w:r>
      <w:r w:rsidR="00A543A6">
        <w:rPr>
          <w:rFonts w:ascii="Times New Roman" w:hAnsi="Times New Roman" w:cs="Times New Roman"/>
          <w:sz w:val="24"/>
          <w:szCs w:val="24"/>
        </w:rPr>
        <w:t xml:space="preserve"> Internal Connections </w:t>
      </w:r>
      <w:r>
        <w:rPr>
          <w:rFonts w:ascii="Times New Roman" w:hAnsi="Times New Roman" w:cs="Times New Roman"/>
          <w:sz w:val="24"/>
          <w:szCs w:val="24"/>
        </w:rPr>
        <w:t xml:space="preserve">for its </w:t>
      </w:r>
      <w:r>
        <w:rPr>
          <w:rFonts w:ascii="Times New Roman" w:hAnsi="Times New Roman" w:cs="Times New Roman"/>
          <w:b/>
          <w:bCs/>
          <w:sz w:val="24"/>
          <w:szCs w:val="24"/>
        </w:rPr>
        <w:t>four school sites</w:t>
      </w:r>
      <w:r w:rsidR="00A543A6">
        <w:rPr>
          <w:rFonts w:ascii="Times New Roman" w:hAnsi="Times New Roman" w:cs="Times New Roman"/>
          <w:b/>
          <w:bCs/>
          <w:sz w:val="24"/>
          <w:szCs w:val="24"/>
        </w:rPr>
        <w:t xml:space="preserve">; Somersworth High School located at 11 Memorial Dr., Somersworth, NH 03878; Somersworth Middle School located at 7 Memorial Dr., Somersworth, NH 03878; Maplewood School located at 184 Maple St., Somersworth, NH </w:t>
      </w:r>
      <w:proofErr w:type="gramStart"/>
      <w:r w:rsidR="00A543A6">
        <w:rPr>
          <w:rFonts w:ascii="Times New Roman" w:hAnsi="Times New Roman" w:cs="Times New Roman"/>
          <w:b/>
          <w:bCs/>
          <w:sz w:val="24"/>
          <w:szCs w:val="24"/>
        </w:rPr>
        <w:t>03878</w:t>
      </w:r>
      <w:proofErr w:type="gramEnd"/>
      <w:r w:rsidR="00A543A6">
        <w:rPr>
          <w:rFonts w:ascii="Times New Roman" w:hAnsi="Times New Roman" w:cs="Times New Roman"/>
          <w:b/>
          <w:bCs/>
          <w:sz w:val="24"/>
          <w:szCs w:val="24"/>
        </w:rPr>
        <w:t xml:space="preserve"> and </w:t>
      </w:r>
      <w:proofErr w:type="spellStart"/>
      <w:r w:rsidR="00A543A6">
        <w:rPr>
          <w:rFonts w:ascii="Times New Roman" w:hAnsi="Times New Roman" w:cs="Times New Roman"/>
          <w:b/>
          <w:bCs/>
          <w:sz w:val="24"/>
          <w:szCs w:val="24"/>
        </w:rPr>
        <w:t>Idlehurst</w:t>
      </w:r>
      <w:proofErr w:type="spellEnd"/>
      <w:r w:rsidR="00A543A6">
        <w:rPr>
          <w:rFonts w:ascii="Times New Roman" w:hAnsi="Times New Roman" w:cs="Times New Roman"/>
          <w:b/>
          <w:bCs/>
          <w:sz w:val="24"/>
          <w:szCs w:val="24"/>
        </w:rPr>
        <w:t xml:space="preserve"> School located at 46 Stackpole Rd., Somersworth, NH 03878</w:t>
      </w:r>
      <w:r w:rsidRPr="00E043AE">
        <w:rPr>
          <w:rFonts w:ascii="Times New Roman" w:hAnsi="Times New Roman" w:cs="Times New Roman"/>
          <w:b/>
          <w:bCs/>
          <w:sz w:val="24"/>
          <w:szCs w:val="24"/>
        </w:rPr>
        <w:t>.</w:t>
      </w:r>
      <w:r w:rsidRPr="00142DD8">
        <w:rPr>
          <w:rFonts w:ascii="Times New Roman" w:hAnsi="Times New Roman" w:cs="Times New Roman"/>
          <w:sz w:val="24"/>
          <w:szCs w:val="24"/>
        </w:rPr>
        <w:t xml:space="preserve"> </w:t>
      </w:r>
      <w:proofErr w:type="gramStart"/>
      <w:r w:rsidRPr="00142DD8">
        <w:rPr>
          <w:rFonts w:ascii="Times New Roman" w:hAnsi="Times New Roman" w:cs="Times New Roman"/>
          <w:sz w:val="24"/>
          <w:szCs w:val="24"/>
        </w:rPr>
        <w:t>Any and all</w:t>
      </w:r>
      <w:proofErr w:type="gramEnd"/>
      <w:r w:rsidRPr="00142DD8">
        <w:rPr>
          <w:rFonts w:ascii="Times New Roman" w:hAnsi="Times New Roman" w:cs="Times New Roman"/>
          <w:sz w:val="24"/>
          <w:szCs w:val="24"/>
        </w:rPr>
        <w:t xml:space="preserve"> updated </w:t>
      </w:r>
      <w:r>
        <w:rPr>
          <w:rFonts w:ascii="Times New Roman" w:hAnsi="Times New Roman" w:cs="Times New Roman"/>
          <w:sz w:val="24"/>
          <w:szCs w:val="24"/>
        </w:rPr>
        <w:t>bid</w:t>
      </w:r>
      <w:r w:rsidRPr="00142DD8">
        <w:rPr>
          <w:rFonts w:ascii="Times New Roman" w:hAnsi="Times New Roman" w:cs="Times New Roman"/>
          <w:sz w:val="24"/>
          <w:szCs w:val="24"/>
        </w:rPr>
        <w:t xml:space="preserve"> information, forms, including addenda, will be distributed thru the </w:t>
      </w:r>
      <w:r>
        <w:rPr>
          <w:rFonts w:ascii="Times New Roman" w:hAnsi="Times New Roman" w:cs="Times New Roman"/>
          <w:sz w:val="24"/>
          <w:szCs w:val="24"/>
        </w:rPr>
        <w:t>Summa E-rate</w:t>
      </w:r>
      <w:r w:rsidRPr="00142DD8">
        <w:rPr>
          <w:rFonts w:ascii="Times New Roman" w:hAnsi="Times New Roman" w:cs="Times New Roman"/>
          <w:sz w:val="24"/>
          <w:szCs w:val="24"/>
        </w:rPr>
        <w:t xml:space="preserve"> website, located at </w:t>
      </w:r>
      <w:hyperlink r:id="rId7" w:history="1">
        <w:r w:rsidRPr="00142DD8">
          <w:rPr>
            <w:rStyle w:val="Hyperlink"/>
            <w:rFonts w:ascii="Times New Roman" w:eastAsia="Times New Roman" w:hAnsi="Times New Roman" w:cs="Times New Roman"/>
            <w:bCs/>
            <w:sz w:val="24"/>
            <w:szCs w:val="24"/>
          </w:rPr>
          <w:t>https://summae-rate.com/bids/</w:t>
        </w:r>
      </w:hyperlink>
      <w:r w:rsidRPr="00142DD8">
        <w:rPr>
          <w:rFonts w:ascii="Times New Roman" w:eastAsia="Times New Roman" w:hAnsi="Times New Roman" w:cs="Times New Roman"/>
          <w:bCs/>
          <w:sz w:val="24"/>
          <w:szCs w:val="24"/>
        </w:rPr>
        <w:t xml:space="preserve"> </w:t>
      </w:r>
      <w:r>
        <w:rPr>
          <w:rFonts w:ascii="Times New Roman" w:hAnsi="Times New Roman" w:cs="Times New Roman"/>
          <w:sz w:val="24"/>
          <w:szCs w:val="24"/>
        </w:rPr>
        <w:t xml:space="preserve">and the </w:t>
      </w:r>
      <w:r w:rsidRPr="00104FDE">
        <w:rPr>
          <w:rFonts w:ascii="Times New Roman" w:hAnsi="Times New Roman" w:cs="Times New Roman"/>
          <w:sz w:val="24"/>
          <w:szCs w:val="24"/>
        </w:rPr>
        <w:t>FCC Schools and Library Division (SLD), “Universal Service Fund” (a.k.a. “E-Rate funding)</w:t>
      </w:r>
      <w:r>
        <w:rPr>
          <w:rFonts w:ascii="Times New Roman" w:hAnsi="Times New Roman" w:cs="Times New Roman"/>
          <w:sz w:val="24"/>
          <w:szCs w:val="24"/>
        </w:rPr>
        <w:t xml:space="preserve"> website </w:t>
      </w:r>
      <w:r w:rsidRPr="002B5F53">
        <w:rPr>
          <w:rFonts w:ascii="Times New Roman" w:hAnsi="Times New Roman" w:cs="Times New Roman"/>
          <w:sz w:val="24"/>
          <w:szCs w:val="24"/>
        </w:rPr>
        <w:t>https://data.usac.org/publicreports/Forms/Form470Rfp/Index</w:t>
      </w:r>
      <w:r>
        <w:rPr>
          <w:rFonts w:ascii="Times New Roman" w:hAnsi="Times New Roman" w:cs="Times New Roman"/>
          <w:sz w:val="24"/>
          <w:szCs w:val="24"/>
        </w:rPr>
        <w:t>.</w:t>
      </w:r>
    </w:p>
    <w:p w14:paraId="2D694CE3" w14:textId="77777777" w:rsidR="004A3495" w:rsidRDefault="004A3495" w:rsidP="00A46236">
      <w:pPr>
        <w:jc w:val="center"/>
      </w:pPr>
    </w:p>
    <w:p w14:paraId="76AF286B" w14:textId="77777777" w:rsidR="009D7E86" w:rsidRPr="008560A2" w:rsidRDefault="009D7E86" w:rsidP="009D7E86">
      <w:pPr>
        <w:jc w:val="center"/>
        <w:rPr>
          <w:rFonts w:ascii="Times New Roman" w:hAnsi="Times New Roman" w:cs="Times New Roman"/>
        </w:rPr>
      </w:pPr>
      <w:r w:rsidRPr="008560A2">
        <w:rPr>
          <w:rFonts w:ascii="Times New Roman" w:hAnsi="Times New Roman" w:cs="Times New Roman"/>
        </w:rPr>
        <w:t>SERVICE SPECIFICATIONS</w:t>
      </w:r>
    </w:p>
    <w:p w14:paraId="38AE829D" w14:textId="48243D43" w:rsidR="009D7E86" w:rsidRPr="008560A2" w:rsidRDefault="009D7E86" w:rsidP="009D7E86">
      <w:pPr>
        <w:jc w:val="center"/>
        <w:rPr>
          <w:rFonts w:ascii="Times New Roman" w:hAnsi="Times New Roman" w:cs="Times New Roman"/>
        </w:rPr>
      </w:pPr>
      <w:r w:rsidRPr="008560A2">
        <w:rPr>
          <w:rFonts w:ascii="Times New Roman" w:hAnsi="Times New Roman" w:cs="Times New Roman"/>
        </w:rPr>
        <w:t xml:space="preserve">CATEGORY 2 EQUIPMENT </w:t>
      </w:r>
    </w:p>
    <w:p w14:paraId="629C0498" w14:textId="77777777" w:rsidR="00D56CD3" w:rsidRPr="008560A2" w:rsidRDefault="009D7E86" w:rsidP="009D7E86">
      <w:pPr>
        <w:jc w:val="center"/>
        <w:rPr>
          <w:rFonts w:ascii="Times New Roman" w:hAnsi="Times New Roman" w:cs="Times New Roman"/>
        </w:rPr>
      </w:pPr>
      <w:r w:rsidRPr="008560A2">
        <w:rPr>
          <w:rFonts w:ascii="Times New Roman" w:hAnsi="Times New Roman" w:cs="Times New Roman"/>
        </w:rPr>
        <w:t>SOMERSWORTH SCHOOL DISTRICT is requesting bids for the following E-rate eligible</w:t>
      </w:r>
    </w:p>
    <w:p w14:paraId="05EAB5E5" w14:textId="0F33DEF0" w:rsidR="004A3495" w:rsidRPr="008560A2" w:rsidRDefault="009D7E86" w:rsidP="009D7E86">
      <w:pPr>
        <w:jc w:val="center"/>
        <w:rPr>
          <w:rFonts w:ascii="Times New Roman" w:hAnsi="Times New Roman" w:cs="Times New Roman"/>
        </w:rPr>
      </w:pPr>
      <w:r w:rsidRPr="008560A2">
        <w:rPr>
          <w:rFonts w:ascii="Times New Roman" w:hAnsi="Times New Roman" w:cs="Times New Roman"/>
        </w:rPr>
        <w:t xml:space="preserve"> Category</w:t>
      </w:r>
      <w:r w:rsidR="00D56CD3" w:rsidRPr="008560A2">
        <w:rPr>
          <w:rFonts w:ascii="Times New Roman" w:hAnsi="Times New Roman" w:cs="Times New Roman"/>
        </w:rPr>
        <w:t xml:space="preserve"> </w:t>
      </w:r>
      <w:r w:rsidRPr="008560A2">
        <w:rPr>
          <w:rFonts w:ascii="Times New Roman" w:hAnsi="Times New Roman" w:cs="Times New Roman"/>
        </w:rPr>
        <w:t>Two equipment (OR EQUIVALENT AND COMPATIBLE).</w:t>
      </w:r>
    </w:p>
    <w:tbl>
      <w:tblPr>
        <w:tblStyle w:val="TableGrid"/>
        <w:tblW w:w="0" w:type="auto"/>
        <w:jc w:val="center"/>
        <w:tblLook w:val="04A0" w:firstRow="1" w:lastRow="0" w:firstColumn="1" w:lastColumn="0" w:noHBand="0" w:noVBand="1"/>
      </w:tblPr>
      <w:tblGrid>
        <w:gridCol w:w="1870"/>
        <w:gridCol w:w="1870"/>
        <w:gridCol w:w="1205"/>
        <w:gridCol w:w="2340"/>
        <w:gridCol w:w="2065"/>
      </w:tblGrid>
      <w:tr w:rsidR="00A46236" w14:paraId="1FB17284" w14:textId="77777777" w:rsidTr="00D56CD3">
        <w:trPr>
          <w:jc w:val="center"/>
        </w:trPr>
        <w:tc>
          <w:tcPr>
            <w:tcW w:w="1870" w:type="dxa"/>
          </w:tcPr>
          <w:p w14:paraId="5E492A9E" w14:textId="50F608BE" w:rsidR="00A46236" w:rsidRDefault="00A46236" w:rsidP="00A46236">
            <w:pPr>
              <w:jc w:val="center"/>
            </w:pPr>
            <w:r>
              <w:t>Make</w:t>
            </w:r>
          </w:p>
        </w:tc>
        <w:tc>
          <w:tcPr>
            <w:tcW w:w="1870" w:type="dxa"/>
          </w:tcPr>
          <w:p w14:paraId="37F4D8AC" w14:textId="096D5815" w:rsidR="00A46236" w:rsidRDefault="00A46236" w:rsidP="00A46236">
            <w:pPr>
              <w:jc w:val="center"/>
            </w:pPr>
            <w:r>
              <w:t>Model</w:t>
            </w:r>
          </w:p>
        </w:tc>
        <w:tc>
          <w:tcPr>
            <w:tcW w:w="1205" w:type="dxa"/>
          </w:tcPr>
          <w:p w14:paraId="47292031" w14:textId="0624668E" w:rsidR="00A46236" w:rsidRDefault="00A46236" w:rsidP="00A46236">
            <w:pPr>
              <w:jc w:val="center"/>
            </w:pPr>
            <w:r>
              <w:t>Quantity</w:t>
            </w:r>
          </w:p>
        </w:tc>
        <w:tc>
          <w:tcPr>
            <w:tcW w:w="2340" w:type="dxa"/>
          </w:tcPr>
          <w:p w14:paraId="0FC4CC40" w14:textId="1CBB1304" w:rsidR="00A46236" w:rsidRDefault="00A46236" w:rsidP="00A46236">
            <w:pPr>
              <w:jc w:val="center"/>
            </w:pPr>
            <w:r>
              <w:t>Type</w:t>
            </w:r>
          </w:p>
        </w:tc>
        <w:tc>
          <w:tcPr>
            <w:tcW w:w="2065" w:type="dxa"/>
          </w:tcPr>
          <w:p w14:paraId="0BDC5B91" w14:textId="5F990466" w:rsidR="00A46236" w:rsidRDefault="00A46236" w:rsidP="00A46236">
            <w:pPr>
              <w:jc w:val="center"/>
            </w:pPr>
            <w:r>
              <w:t>Location</w:t>
            </w:r>
          </w:p>
        </w:tc>
      </w:tr>
      <w:tr w:rsidR="00A46236" w14:paraId="50E4AB53" w14:textId="77777777" w:rsidTr="00D56CD3">
        <w:trPr>
          <w:jc w:val="center"/>
        </w:trPr>
        <w:tc>
          <w:tcPr>
            <w:tcW w:w="1870" w:type="dxa"/>
          </w:tcPr>
          <w:p w14:paraId="7582E533" w14:textId="08F594FA" w:rsidR="00A46236" w:rsidRDefault="00A46236" w:rsidP="00A46236">
            <w:pPr>
              <w:jc w:val="center"/>
            </w:pPr>
            <w:r>
              <w:t>Ubiquiti – Unifi</w:t>
            </w:r>
          </w:p>
        </w:tc>
        <w:tc>
          <w:tcPr>
            <w:tcW w:w="1870" w:type="dxa"/>
          </w:tcPr>
          <w:p w14:paraId="399FDF05" w14:textId="5563AD15" w:rsidR="00A46236" w:rsidRDefault="00A46236" w:rsidP="00A46236">
            <w:pPr>
              <w:jc w:val="center"/>
            </w:pPr>
            <w:r>
              <w:t>US-48-500</w:t>
            </w:r>
            <w:r w:rsidR="00A543A6">
              <w:t>W</w:t>
            </w:r>
          </w:p>
        </w:tc>
        <w:tc>
          <w:tcPr>
            <w:tcW w:w="1205" w:type="dxa"/>
          </w:tcPr>
          <w:p w14:paraId="453BA8A5" w14:textId="02D050F4" w:rsidR="00A46236" w:rsidRDefault="009B37A2" w:rsidP="00A46236">
            <w:pPr>
              <w:jc w:val="center"/>
            </w:pPr>
            <w:r>
              <w:t>8</w:t>
            </w:r>
          </w:p>
        </w:tc>
        <w:tc>
          <w:tcPr>
            <w:tcW w:w="2340" w:type="dxa"/>
          </w:tcPr>
          <w:p w14:paraId="1CC19603" w14:textId="6BC3F6FB" w:rsidR="00A46236" w:rsidRDefault="00B71FE5" w:rsidP="00A46236">
            <w:pPr>
              <w:jc w:val="center"/>
            </w:pPr>
            <w:r>
              <w:t xml:space="preserve">48-Port POE </w:t>
            </w:r>
            <w:r w:rsidR="009B37A2">
              <w:t>Switch</w:t>
            </w:r>
          </w:p>
        </w:tc>
        <w:tc>
          <w:tcPr>
            <w:tcW w:w="2065" w:type="dxa"/>
          </w:tcPr>
          <w:p w14:paraId="49A4C349" w14:textId="19036D92" w:rsidR="00A46236" w:rsidRDefault="00A46236" w:rsidP="00A46236">
            <w:pPr>
              <w:jc w:val="center"/>
            </w:pPr>
            <w:r>
              <w:t>High School</w:t>
            </w:r>
          </w:p>
        </w:tc>
      </w:tr>
      <w:tr w:rsidR="00375F32" w14:paraId="726DFF2D" w14:textId="77777777" w:rsidTr="00D56CD3">
        <w:trPr>
          <w:jc w:val="center"/>
        </w:trPr>
        <w:tc>
          <w:tcPr>
            <w:tcW w:w="1870" w:type="dxa"/>
          </w:tcPr>
          <w:p w14:paraId="6F8D66E4" w14:textId="79B32160" w:rsidR="00375F32" w:rsidRDefault="00375F32" w:rsidP="00375F32">
            <w:pPr>
              <w:jc w:val="center"/>
            </w:pPr>
            <w:r>
              <w:t>Ubiquiti – Unifi</w:t>
            </w:r>
          </w:p>
        </w:tc>
        <w:tc>
          <w:tcPr>
            <w:tcW w:w="1870" w:type="dxa"/>
          </w:tcPr>
          <w:p w14:paraId="1EB12D92" w14:textId="12C7DDCC" w:rsidR="00375F32" w:rsidRDefault="00B71FE5" w:rsidP="00375F32">
            <w:pPr>
              <w:jc w:val="center"/>
            </w:pPr>
            <w:r>
              <w:t>US-16-XG</w:t>
            </w:r>
          </w:p>
        </w:tc>
        <w:tc>
          <w:tcPr>
            <w:tcW w:w="1205" w:type="dxa"/>
          </w:tcPr>
          <w:p w14:paraId="0E2DED85" w14:textId="01F7A3BB" w:rsidR="00375F32" w:rsidRDefault="00B71FE5" w:rsidP="00375F32">
            <w:pPr>
              <w:jc w:val="center"/>
            </w:pPr>
            <w:r>
              <w:t>1</w:t>
            </w:r>
          </w:p>
        </w:tc>
        <w:tc>
          <w:tcPr>
            <w:tcW w:w="2340" w:type="dxa"/>
          </w:tcPr>
          <w:p w14:paraId="12FDB2A1" w14:textId="011602A7" w:rsidR="00375F32" w:rsidRDefault="00B71FE5" w:rsidP="00375F32">
            <w:pPr>
              <w:jc w:val="center"/>
            </w:pPr>
            <w:r>
              <w:t>16-Port SFP 10G Switch</w:t>
            </w:r>
          </w:p>
        </w:tc>
        <w:tc>
          <w:tcPr>
            <w:tcW w:w="2065" w:type="dxa"/>
          </w:tcPr>
          <w:p w14:paraId="29BA7D84" w14:textId="064D8524" w:rsidR="00375F32" w:rsidRDefault="00B71FE5" w:rsidP="00375F32">
            <w:pPr>
              <w:jc w:val="center"/>
            </w:pPr>
            <w:r>
              <w:t>High School</w:t>
            </w:r>
          </w:p>
        </w:tc>
      </w:tr>
      <w:tr w:rsidR="00375F32" w14:paraId="411B5385" w14:textId="77777777" w:rsidTr="00D56CD3">
        <w:trPr>
          <w:jc w:val="center"/>
        </w:trPr>
        <w:tc>
          <w:tcPr>
            <w:tcW w:w="1870" w:type="dxa"/>
          </w:tcPr>
          <w:p w14:paraId="00E35378" w14:textId="3F20178C" w:rsidR="00375F32" w:rsidRDefault="00375F32" w:rsidP="00375F32">
            <w:pPr>
              <w:jc w:val="center"/>
            </w:pPr>
            <w:r>
              <w:t>Ubiquiti – Unifi</w:t>
            </w:r>
          </w:p>
        </w:tc>
        <w:tc>
          <w:tcPr>
            <w:tcW w:w="1870" w:type="dxa"/>
          </w:tcPr>
          <w:p w14:paraId="2C05C849" w14:textId="5B91C321" w:rsidR="00375F32" w:rsidRDefault="00B71FE5" w:rsidP="00375F32">
            <w:pPr>
              <w:jc w:val="center"/>
            </w:pPr>
            <w:r>
              <w:t>UAP-AC-HD</w:t>
            </w:r>
          </w:p>
        </w:tc>
        <w:tc>
          <w:tcPr>
            <w:tcW w:w="1205" w:type="dxa"/>
          </w:tcPr>
          <w:p w14:paraId="74E15A01" w14:textId="7FF2E004" w:rsidR="00375F32" w:rsidRDefault="00B71FE5" w:rsidP="00375F32">
            <w:pPr>
              <w:jc w:val="center"/>
            </w:pPr>
            <w:r>
              <w:t>45</w:t>
            </w:r>
          </w:p>
        </w:tc>
        <w:tc>
          <w:tcPr>
            <w:tcW w:w="2340" w:type="dxa"/>
          </w:tcPr>
          <w:p w14:paraId="0446DAA1" w14:textId="700201A3" w:rsidR="00375F32" w:rsidRDefault="00B71FE5" w:rsidP="00375F32">
            <w:pPr>
              <w:jc w:val="center"/>
            </w:pPr>
            <w:r>
              <w:t xml:space="preserve">Access Points </w:t>
            </w:r>
          </w:p>
        </w:tc>
        <w:tc>
          <w:tcPr>
            <w:tcW w:w="2065" w:type="dxa"/>
          </w:tcPr>
          <w:p w14:paraId="2D3E10E8" w14:textId="53F9BD1C" w:rsidR="00375F32" w:rsidRDefault="00B71FE5" w:rsidP="00375F32">
            <w:pPr>
              <w:jc w:val="center"/>
            </w:pPr>
            <w:r>
              <w:t>High School</w:t>
            </w:r>
          </w:p>
        </w:tc>
      </w:tr>
    </w:tbl>
    <w:p w14:paraId="27C59322" w14:textId="338F274C" w:rsidR="00A46236" w:rsidRDefault="00A46236" w:rsidP="00A46236">
      <w:pPr>
        <w:jc w:val="center"/>
      </w:pPr>
    </w:p>
    <w:tbl>
      <w:tblPr>
        <w:tblStyle w:val="TableGrid"/>
        <w:tblW w:w="0" w:type="auto"/>
        <w:jc w:val="center"/>
        <w:tblLook w:val="04A0" w:firstRow="1" w:lastRow="0" w:firstColumn="1" w:lastColumn="0" w:noHBand="0" w:noVBand="1"/>
      </w:tblPr>
      <w:tblGrid>
        <w:gridCol w:w="1870"/>
        <w:gridCol w:w="1870"/>
        <w:gridCol w:w="1205"/>
        <w:gridCol w:w="2340"/>
        <w:gridCol w:w="2065"/>
      </w:tblGrid>
      <w:tr w:rsidR="00B71FE5" w14:paraId="4F6F17A1" w14:textId="77777777" w:rsidTr="00D56CD3">
        <w:trPr>
          <w:jc w:val="center"/>
        </w:trPr>
        <w:tc>
          <w:tcPr>
            <w:tcW w:w="1870" w:type="dxa"/>
          </w:tcPr>
          <w:p w14:paraId="3541366D" w14:textId="77777777" w:rsidR="00B71FE5" w:rsidRDefault="00B71FE5" w:rsidP="00AE6ACB">
            <w:pPr>
              <w:jc w:val="center"/>
            </w:pPr>
            <w:r>
              <w:t>Make</w:t>
            </w:r>
          </w:p>
        </w:tc>
        <w:tc>
          <w:tcPr>
            <w:tcW w:w="1870" w:type="dxa"/>
          </w:tcPr>
          <w:p w14:paraId="21D1D6E1" w14:textId="77777777" w:rsidR="00B71FE5" w:rsidRDefault="00B71FE5" w:rsidP="00AE6ACB">
            <w:pPr>
              <w:jc w:val="center"/>
            </w:pPr>
            <w:r>
              <w:t>Model</w:t>
            </w:r>
          </w:p>
        </w:tc>
        <w:tc>
          <w:tcPr>
            <w:tcW w:w="1205" w:type="dxa"/>
          </w:tcPr>
          <w:p w14:paraId="0A2D4311" w14:textId="77777777" w:rsidR="00B71FE5" w:rsidRDefault="00B71FE5" w:rsidP="00AE6ACB">
            <w:pPr>
              <w:jc w:val="center"/>
            </w:pPr>
            <w:r>
              <w:t>Quantity</w:t>
            </w:r>
          </w:p>
        </w:tc>
        <w:tc>
          <w:tcPr>
            <w:tcW w:w="2340" w:type="dxa"/>
          </w:tcPr>
          <w:p w14:paraId="0572A80A" w14:textId="77777777" w:rsidR="00B71FE5" w:rsidRDefault="00B71FE5" w:rsidP="00AE6ACB">
            <w:pPr>
              <w:jc w:val="center"/>
            </w:pPr>
            <w:r>
              <w:t>Type</w:t>
            </w:r>
          </w:p>
        </w:tc>
        <w:tc>
          <w:tcPr>
            <w:tcW w:w="2065" w:type="dxa"/>
          </w:tcPr>
          <w:p w14:paraId="1AA53857" w14:textId="77777777" w:rsidR="00B71FE5" w:rsidRDefault="00B71FE5" w:rsidP="00AE6ACB">
            <w:pPr>
              <w:jc w:val="center"/>
            </w:pPr>
            <w:r>
              <w:t>Location</w:t>
            </w:r>
          </w:p>
        </w:tc>
      </w:tr>
      <w:tr w:rsidR="00B71FE5" w14:paraId="290D4684" w14:textId="77777777" w:rsidTr="00D56CD3">
        <w:trPr>
          <w:jc w:val="center"/>
        </w:trPr>
        <w:tc>
          <w:tcPr>
            <w:tcW w:w="1870" w:type="dxa"/>
          </w:tcPr>
          <w:p w14:paraId="73EA53E7" w14:textId="77777777" w:rsidR="00B71FE5" w:rsidRDefault="00B71FE5" w:rsidP="00AE6ACB">
            <w:pPr>
              <w:jc w:val="center"/>
            </w:pPr>
            <w:r>
              <w:t>Ubiquiti – Unifi</w:t>
            </w:r>
          </w:p>
        </w:tc>
        <w:tc>
          <w:tcPr>
            <w:tcW w:w="1870" w:type="dxa"/>
          </w:tcPr>
          <w:p w14:paraId="7FA1ABA4" w14:textId="7B003C57" w:rsidR="00B71FE5" w:rsidRDefault="00B71FE5" w:rsidP="00AE6ACB">
            <w:pPr>
              <w:jc w:val="center"/>
            </w:pPr>
            <w:r>
              <w:t>US-48-500</w:t>
            </w:r>
            <w:r w:rsidR="00A543A6">
              <w:t>W</w:t>
            </w:r>
          </w:p>
        </w:tc>
        <w:tc>
          <w:tcPr>
            <w:tcW w:w="1205" w:type="dxa"/>
          </w:tcPr>
          <w:p w14:paraId="7842B3FA" w14:textId="117FE830" w:rsidR="00B71FE5" w:rsidRDefault="00B71FE5" w:rsidP="00AE6ACB">
            <w:pPr>
              <w:jc w:val="center"/>
            </w:pPr>
            <w:r>
              <w:t>5</w:t>
            </w:r>
          </w:p>
        </w:tc>
        <w:tc>
          <w:tcPr>
            <w:tcW w:w="2340" w:type="dxa"/>
          </w:tcPr>
          <w:p w14:paraId="31FF7256" w14:textId="77777777" w:rsidR="00B71FE5" w:rsidRDefault="00B71FE5" w:rsidP="00AE6ACB">
            <w:pPr>
              <w:jc w:val="center"/>
            </w:pPr>
            <w:r>
              <w:t>48-Port POE Switch</w:t>
            </w:r>
          </w:p>
        </w:tc>
        <w:tc>
          <w:tcPr>
            <w:tcW w:w="2065" w:type="dxa"/>
          </w:tcPr>
          <w:p w14:paraId="2FD2121A" w14:textId="4C52EB41" w:rsidR="00B71FE5" w:rsidRDefault="00B71FE5" w:rsidP="00AE6ACB">
            <w:pPr>
              <w:jc w:val="center"/>
            </w:pPr>
            <w:r>
              <w:t>Middle School</w:t>
            </w:r>
          </w:p>
        </w:tc>
      </w:tr>
      <w:tr w:rsidR="00B71FE5" w14:paraId="0C926D52" w14:textId="77777777" w:rsidTr="00D56CD3">
        <w:trPr>
          <w:jc w:val="center"/>
        </w:trPr>
        <w:tc>
          <w:tcPr>
            <w:tcW w:w="1870" w:type="dxa"/>
          </w:tcPr>
          <w:p w14:paraId="4DE0B93E" w14:textId="77777777" w:rsidR="00B71FE5" w:rsidRDefault="00B71FE5" w:rsidP="00AE6ACB">
            <w:pPr>
              <w:jc w:val="center"/>
            </w:pPr>
            <w:r>
              <w:t>Ubiquiti – Unifi</w:t>
            </w:r>
          </w:p>
        </w:tc>
        <w:tc>
          <w:tcPr>
            <w:tcW w:w="1870" w:type="dxa"/>
          </w:tcPr>
          <w:p w14:paraId="412F53D1" w14:textId="77777777" w:rsidR="00B71FE5" w:rsidRDefault="00B71FE5" w:rsidP="00AE6ACB">
            <w:pPr>
              <w:jc w:val="center"/>
            </w:pPr>
            <w:r>
              <w:t>UAP-AC-HD</w:t>
            </w:r>
          </w:p>
        </w:tc>
        <w:tc>
          <w:tcPr>
            <w:tcW w:w="1205" w:type="dxa"/>
          </w:tcPr>
          <w:p w14:paraId="4FAF6007" w14:textId="33C26171" w:rsidR="00B71FE5" w:rsidRDefault="00B71FE5" w:rsidP="00AE6ACB">
            <w:pPr>
              <w:jc w:val="center"/>
            </w:pPr>
            <w:r>
              <w:t>24</w:t>
            </w:r>
          </w:p>
        </w:tc>
        <w:tc>
          <w:tcPr>
            <w:tcW w:w="2340" w:type="dxa"/>
          </w:tcPr>
          <w:p w14:paraId="1603C3FD" w14:textId="1C347511" w:rsidR="00B71FE5" w:rsidRDefault="00B71FE5" w:rsidP="00AE6ACB">
            <w:pPr>
              <w:jc w:val="center"/>
            </w:pPr>
            <w:r>
              <w:t xml:space="preserve">Access Points </w:t>
            </w:r>
          </w:p>
        </w:tc>
        <w:tc>
          <w:tcPr>
            <w:tcW w:w="2065" w:type="dxa"/>
          </w:tcPr>
          <w:p w14:paraId="2982736A" w14:textId="759B1890" w:rsidR="00B71FE5" w:rsidRDefault="00B71FE5" w:rsidP="00AE6ACB">
            <w:pPr>
              <w:jc w:val="center"/>
            </w:pPr>
            <w:r>
              <w:t>Middle School</w:t>
            </w:r>
          </w:p>
        </w:tc>
      </w:tr>
    </w:tbl>
    <w:p w14:paraId="15E35D5D" w14:textId="4E816897" w:rsidR="00A46236" w:rsidRDefault="00A46236" w:rsidP="00A46236">
      <w:pPr>
        <w:jc w:val="center"/>
      </w:pPr>
    </w:p>
    <w:tbl>
      <w:tblPr>
        <w:tblStyle w:val="TableGrid"/>
        <w:tblW w:w="0" w:type="auto"/>
        <w:jc w:val="center"/>
        <w:tblLook w:val="04A0" w:firstRow="1" w:lastRow="0" w:firstColumn="1" w:lastColumn="0" w:noHBand="0" w:noVBand="1"/>
      </w:tblPr>
      <w:tblGrid>
        <w:gridCol w:w="1870"/>
        <w:gridCol w:w="1870"/>
        <w:gridCol w:w="1205"/>
        <w:gridCol w:w="2340"/>
        <w:gridCol w:w="2065"/>
      </w:tblGrid>
      <w:tr w:rsidR="00B71FE5" w14:paraId="29C1643B" w14:textId="77777777" w:rsidTr="00D56CD3">
        <w:trPr>
          <w:jc w:val="center"/>
        </w:trPr>
        <w:tc>
          <w:tcPr>
            <w:tcW w:w="1870" w:type="dxa"/>
          </w:tcPr>
          <w:p w14:paraId="7D1F6D63" w14:textId="77777777" w:rsidR="00B71FE5" w:rsidRDefault="00B71FE5" w:rsidP="00AE6ACB">
            <w:pPr>
              <w:jc w:val="center"/>
            </w:pPr>
            <w:r>
              <w:t>Make</w:t>
            </w:r>
          </w:p>
        </w:tc>
        <w:tc>
          <w:tcPr>
            <w:tcW w:w="1870" w:type="dxa"/>
          </w:tcPr>
          <w:p w14:paraId="39B46308" w14:textId="77777777" w:rsidR="00B71FE5" w:rsidRDefault="00B71FE5" w:rsidP="00AE6ACB">
            <w:pPr>
              <w:jc w:val="center"/>
            </w:pPr>
            <w:r>
              <w:t>Model</w:t>
            </w:r>
          </w:p>
        </w:tc>
        <w:tc>
          <w:tcPr>
            <w:tcW w:w="1205" w:type="dxa"/>
          </w:tcPr>
          <w:p w14:paraId="5847EB51" w14:textId="77777777" w:rsidR="00B71FE5" w:rsidRDefault="00B71FE5" w:rsidP="00AE6ACB">
            <w:pPr>
              <w:jc w:val="center"/>
            </w:pPr>
            <w:r>
              <w:t>Quantity</w:t>
            </w:r>
          </w:p>
        </w:tc>
        <w:tc>
          <w:tcPr>
            <w:tcW w:w="2340" w:type="dxa"/>
          </w:tcPr>
          <w:p w14:paraId="5A1B7238" w14:textId="77777777" w:rsidR="00B71FE5" w:rsidRDefault="00B71FE5" w:rsidP="00AE6ACB">
            <w:pPr>
              <w:jc w:val="center"/>
            </w:pPr>
            <w:r>
              <w:t>Type</w:t>
            </w:r>
          </w:p>
        </w:tc>
        <w:tc>
          <w:tcPr>
            <w:tcW w:w="2065" w:type="dxa"/>
          </w:tcPr>
          <w:p w14:paraId="69F9A87B" w14:textId="77777777" w:rsidR="00B71FE5" w:rsidRDefault="00B71FE5" w:rsidP="00AE6ACB">
            <w:pPr>
              <w:jc w:val="center"/>
            </w:pPr>
            <w:r>
              <w:t>Location</w:t>
            </w:r>
          </w:p>
        </w:tc>
      </w:tr>
      <w:tr w:rsidR="00B71FE5" w14:paraId="6D681EC3" w14:textId="77777777" w:rsidTr="00D56CD3">
        <w:trPr>
          <w:jc w:val="center"/>
        </w:trPr>
        <w:tc>
          <w:tcPr>
            <w:tcW w:w="1870" w:type="dxa"/>
          </w:tcPr>
          <w:p w14:paraId="44BFC92D" w14:textId="77777777" w:rsidR="00B71FE5" w:rsidRDefault="00B71FE5" w:rsidP="00AE6ACB">
            <w:pPr>
              <w:jc w:val="center"/>
            </w:pPr>
            <w:r>
              <w:t>Ubiquiti – Unifi</w:t>
            </w:r>
          </w:p>
        </w:tc>
        <w:tc>
          <w:tcPr>
            <w:tcW w:w="1870" w:type="dxa"/>
          </w:tcPr>
          <w:p w14:paraId="0C958D88" w14:textId="77777777" w:rsidR="00B71FE5" w:rsidRDefault="00B71FE5" w:rsidP="00AE6ACB">
            <w:pPr>
              <w:jc w:val="center"/>
            </w:pPr>
            <w:r>
              <w:t>UAP-AC-HD</w:t>
            </w:r>
          </w:p>
        </w:tc>
        <w:tc>
          <w:tcPr>
            <w:tcW w:w="1205" w:type="dxa"/>
          </w:tcPr>
          <w:p w14:paraId="60634723" w14:textId="335DEC1D" w:rsidR="00B71FE5" w:rsidRDefault="00B71FE5" w:rsidP="00AE6ACB">
            <w:pPr>
              <w:jc w:val="center"/>
            </w:pPr>
            <w:r>
              <w:t>22</w:t>
            </w:r>
          </w:p>
        </w:tc>
        <w:tc>
          <w:tcPr>
            <w:tcW w:w="2340" w:type="dxa"/>
          </w:tcPr>
          <w:p w14:paraId="5BACF469" w14:textId="71045ED0" w:rsidR="00B71FE5" w:rsidRDefault="00B71FE5" w:rsidP="00AE6ACB">
            <w:pPr>
              <w:jc w:val="center"/>
            </w:pPr>
            <w:r>
              <w:t>Access Points</w:t>
            </w:r>
          </w:p>
        </w:tc>
        <w:tc>
          <w:tcPr>
            <w:tcW w:w="2065" w:type="dxa"/>
          </w:tcPr>
          <w:p w14:paraId="1529532A" w14:textId="754DAA09" w:rsidR="00B71FE5" w:rsidRDefault="00B71FE5" w:rsidP="00AE6ACB">
            <w:pPr>
              <w:jc w:val="center"/>
            </w:pPr>
            <w:r>
              <w:t>Maple Wood</w:t>
            </w:r>
            <w:r w:rsidR="00D56CD3">
              <w:t xml:space="preserve"> School</w:t>
            </w:r>
          </w:p>
        </w:tc>
      </w:tr>
    </w:tbl>
    <w:p w14:paraId="55963E59" w14:textId="239AD37A" w:rsidR="00A46236" w:rsidRDefault="00A46236" w:rsidP="00A46236">
      <w:pPr>
        <w:jc w:val="center"/>
      </w:pPr>
    </w:p>
    <w:tbl>
      <w:tblPr>
        <w:tblStyle w:val="TableGrid"/>
        <w:tblW w:w="0" w:type="auto"/>
        <w:jc w:val="center"/>
        <w:tblLook w:val="04A0" w:firstRow="1" w:lastRow="0" w:firstColumn="1" w:lastColumn="0" w:noHBand="0" w:noVBand="1"/>
      </w:tblPr>
      <w:tblGrid>
        <w:gridCol w:w="1870"/>
        <w:gridCol w:w="1870"/>
        <w:gridCol w:w="1205"/>
        <w:gridCol w:w="2340"/>
        <w:gridCol w:w="2065"/>
      </w:tblGrid>
      <w:tr w:rsidR="00B71FE5" w14:paraId="6AFD336B" w14:textId="77777777" w:rsidTr="00D56CD3">
        <w:trPr>
          <w:jc w:val="center"/>
        </w:trPr>
        <w:tc>
          <w:tcPr>
            <w:tcW w:w="1870" w:type="dxa"/>
          </w:tcPr>
          <w:p w14:paraId="3E66F962" w14:textId="77777777" w:rsidR="00B71FE5" w:rsidRDefault="00B71FE5" w:rsidP="00AE6ACB">
            <w:pPr>
              <w:jc w:val="center"/>
            </w:pPr>
            <w:r>
              <w:t>Make</w:t>
            </w:r>
          </w:p>
        </w:tc>
        <w:tc>
          <w:tcPr>
            <w:tcW w:w="1870" w:type="dxa"/>
          </w:tcPr>
          <w:p w14:paraId="0F7A0B55" w14:textId="77777777" w:rsidR="00B71FE5" w:rsidRDefault="00B71FE5" w:rsidP="00AE6ACB">
            <w:pPr>
              <w:jc w:val="center"/>
            </w:pPr>
            <w:r>
              <w:t>Model</w:t>
            </w:r>
          </w:p>
        </w:tc>
        <w:tc>
          <w:tcPr>
            <w:tcW w:w="1205" w:type="dxa"/>
          </w:tcPr>
          <w:p w14:paraId="5811707A" w14:textId="77777777" w:rsidR="00B71FE5" w:rsidRDefault="00B71FE5" w:rsidP="00AE6ACB">
            <w:pPr>
              <w:jc w:val="center"/>
            </w:pPr>
            <w:r>
              <w:t>Quantity</w:t>
            </w:r>
          </w:p>
        </w:tc>
        <w:tc>
          <w:tcPr>
            <w:tcW w:w="2340" w:type="dxa"/>
          </w:tcPr>
          <w:p w14:paraId="3014E5CB" w14:textId="77777777" w:rsidR="00B71FE5" w:rsidRDefault="00B71FE5" w:rsidP="00AE6ACB">
            <w:pPr>
              <w:jc w:val="center"/>
            </w:pPr>
            <w:r>
              <w:t>Type</w:t>
            </w:r>
          </w:p>
        </w:tc>
        <w:tc>
          <w:tcPr>
            <w:tcW w:w="2065" w:type="dxa"/>
          </w:tcPr>
          <w:p w14:paraId="2CC05EAF" w14:textId="77777777" w:rsidR="00B71FE5" w:rsidRDefault="00B71FE5" w:rsidP="00AE6ACB">
            <w:pPr>
              <w:jc w:val="center"/>
            </w:pPr>
            <w:r>
              <w:t>Location</w:t>
            </w:r>
          </w:p>
        </w:tc>
      </w:tr>
      <w:tr w:rsidR="00B71FE5" w14:paraId="400B65FB" w14:textId="77777777" w:rsidTr="00D56CD3">
        <w:trPr>
          <w:jc w:val="center"/>
        </w:trPr>
        <w:tc>
          <w:tcPr>
            <w:tcW w:w="1870" w:type="dxa"/>
          </w:tcPr>
          <w:p w14:paraId="0EAA7387" w14:textId="77777777" w:rsidR="00B71FE5" w:rsidRDefault="00B71FE5" w:rsidP="00AE6ACB">
            <w:pPr>
              <w:jc w:val="center"/>
            </w:pPr>
            <w:r>
              <w:t>Ubiquiti – Unifi</w:t>
            </w:r>
          </w:p>
        </w:tc>
        <w:tc>
          <w:tcPr>
            <w:tcW w:w="1870" w:type="dxa"/>
          </w:tcPr>
          <w:p w14:paraId="3C1ECBFF" w14:textId="77777777" w:rsidR="00B71FE5" w:rsidRDefault="00B71FE5" w:rsidP="00AE6ACB">
            <w:pPr>
              <w:jc w:val="center"/>
            </w:pPr>
            <w:r>
              <w:t>UAP-AC-HD</w:t>
            </w:r>
          </w:p>
        </w:tc>
        <w:tc>
          <w:tcPr>
            <w:tcW w:w="1205" w:type="dxa"/>
          </w:tcPr>
          <w:p w14:paraId="0484DA32" w14:textId="749E6793" w:rsidR="00B71FE5" w:rsidRDefault="00B71FE5" w:rsidP="00AE6ACB">
            <w:pPr>
              <w:jc w:val="center"/>
            </w:pPr>
            <w:r>
              <w:t>28</w:t>
            </w:r>
          </w:p>
        </w:tc>
        <w:tc>
          <w:tcPr>
            <w:tcW w:w="2340" w:type="dxa"/>
          </w:tcPr>
          <w:p w14:paraId="77B35A7F" w14:textId="1DDE6883" w:rsidR="00B71FE5" w:rsidRDefault="00B71FE5" w:rsidP="00AE6ACB">
            <w:pPr>
              <w:jc w:val="center"/>
            </w:pPr>
            <w:r>
              <w:t>Access Points</w:t>
            </w:r>
          </w:p>
        </w:tc>
        <w:tc>
          <w:tcPr>
            <w:tcW w:w="2065" w:type="dxa"/>
          </w:tcPr>
          <w:p w14:paraId="36A3AC07" w14:textId="0D0498AE" w:rsidR="00B71FE5" w:rsidRDefault="00B71FE5" w:rsidP="00AE6ACB">
            <w:pPr>
              <w:jc w:val="center"/>
            </w:pPr>
            <w:proofErr w:type="spellStart"/>
            <w:r>
              <w:t>Idlehurst</w:t>
            </w:r>
            <w:proofErr w:type="spellEnd"/>
            <w:r w:rsidR="004B6836">
              <w:t xml:space="preserve"> School</w:t>
            </w:r>
          </w:p>
        </w:tc>
      </w:tr>
    </w:tbl>
    <w:p w14:paraId="06761E5A" w14:textId="7C771545" w:rsidR="00B71FE5" w:rsidRDefault="00B71FE5" w:rsidP="00A46236">
      <w:pPr>
        <w:jc w:val="center"/>
      </w:pPr>
    </w:p>
    <w:p w14:paraId="42D5998B" w14:textId="6F869927" w:rsidR="00FD7AC3" w:rsidRPr="00FD7AC3" w:rsidRDefault="00B87FF9" w:rsidP="00FD7AC3">
      <w:pPr>
        <w:pStyle w:val="BodyText2"/>
        <w:spacing w:line="240" w:lineRule="auto"/>
        <w:rPr>
          <w:rFonts w:ascii="Times New Roman" w:hAnsi="Times New Roman" w:cs="Times New Roman"/>
          <w:bCs/>
          <w:sz w:val="24"/>
          <w:szCs w:val="24"/>
        </w:rPr>
      </w:pPr>
      <w:r w:rsidRPr="00FD7AC3">
        <w:rPr>
          <w:rFonts w:ascii="Times New Roman" w:hAnsi="Times New Roman" w:cs="Times New Roman"/>
          <w:sz w:val="24"/>
          <w:szCs w:val="24"/>
        </w:rPr>
        <w:t xml:space="preserve">Please include all hardware, </w:t>
      </w:r>
      <w:proofErr w:type="gramStart"/>
      <w:r w:rsidRPr="00FD7AC3">
        <w:rPr>
          <w:rFonts w:ascii="Times New Roman" w:hAnsi="Times New Roman" w:cs="Times New Roman"/>
          <w:sz w:val="24"/>
          <w:szCs w:val="24"/>
        </w:rPr>
        <w:t>licensing</w:t>
      </w:r>
      <w:proofErr w:type="gramEnd"/>
      <w:r w:rsidRPr="00FD7AC3">
        <w:rPr>
          <w:rFonts w:ascii="Times New Roman" w:hAnsi="Times New Roman" w:cs="Times New Roman"/>
          <w:sz w:val="24"/>
          <w:szCs w:val="24"/>
        </w:rPr>
        <w:t xml:space="preserve"> and operating software necessary for the proper function of the equipment listed above. All questions must be submitted via email to: </w:t>
      </w:r>
      <w:hyperlink r:id="rId8" w:history="1">
        <w:r w:rsidR="001968F5" w:rsidRPr="00FD7AC3">
          <w:rPr>
            <w:rStyle w:val="Hyperlink"/>
            <w:rFonts w:ascii="Times New Roman" w:hAnsi="Times New Roman" w:cs="Times New Roman"/>
            <w:sz w:val="24"/>
            <w:szCs w:val="24"/>
          </w:rPr>
          <w:t>admin@summae-rate.com</w:t>
        </w:r>
      </w:hyperlink>
      <w:r w:rsidR="001968F5" w:rsidRPr="00FD7AC3">
        <w:rPr>
          <w:rFonts w:ascii="Times New Roman" w:hAnsi="Times New Roman" w:cs="Times New Roman"/>
          <w:sz w:val="24"/>
          <w:szCs w:val="24"/>
        </w:rPr>
        <w:t xml:space="preserve"> </w:t>
      </w:r>
      <w:r w:rsidRPr="00FD7AC3">
        <w:rPr>
          <w:rFonts w:ascii="Times New Roman" w:hAnsi="Times New Roman" w:cs="Times New Roman"/>
          <w:sz w:val="24"/>
          <w:szCs w:val="24"/>
        </w:rPr>
        <w:t xml:space="preserve">within </w:t>
      </w:r>
      <w:r w:rsidR="001968F5" w:rsidRPr="00FD7AC3">
        <w:rPr>
          <w:rFonts w:ascii="Times New Roman" w:hAnsi="Times New Roman" w:cs="Times New Roman"/>
          <w:sz w:val="24"/>
          <w:szCs w:val="24"/>
        </w:rPr>
        <w:t>21</w:t>
      </w:r>
      <w:r w:rsidRPr="00FD7AC3">
        <w:rPr>
          <w:rFonts w:ascii="Times New Roman" w:hAnsi="Times New Roman" w:cs="Times New Roman"/>
          <w:sz w:val="24"/>
          <w:szCs w:val="24"/>
        </w:rPr>
        <w:t xml:space="preserve"> calendar days of the posting of the Form 470. Questions received in any other format will not be acknowledged. All proposals must be submitted on or befor</w:t>
      </w:r>
      <w:r w:rsidR="005C7BAD" w:rsidRPr="00FD7AC3">
        <w:rPr>
          <w:rFonts w:ascii="Times New Roman" w:hAnsi="Times New Roman" w:cs="Times New Roman"/>
          <w:sz w:val="24"/>
          <w:szCs w:val="24"/>
        </w:rPr>
        <w:t>e the 31</w:t>
      </w:r>
      <w:r w:rsidR="005C7BAD" w:rsidRPr="00FD7AC3">
        <w:rPr>
          <w:rFonts w:ascii="Times New Roman" w:hAnsi="Times New Roman" w:cs="Times New Roman"/>
          <w:sz w:val="24"/>
          <w:szCs w:val="24"/>
          <w:vertAlign w:val="superscript"/>
        </w:rPr>
        <w:t>st</w:t>
      </w:r>
      <w:r w:rsidR="005C7BAD" w:rsidRPr="00FD7AC3">
        <w:rPr>
          <w:rFonts w:ascii="Times New Roman" w:hAnsi="Times New Roman" w:cs="Times New Roman"/>
          <w:sz w:val="24"/>
          <w:szCs w:val="24"/>
        </w:rPr>
        <w:t xml:space="preserve"> calendar day </w:t>
      </w:r>
      <w:r w:rsidRPr="00FD7AC3">
        <w:rPr>
          <w:rFonts w:ascii="Times New Roman" w:hAnsi="Times New Roman" w:cs="Times New Roman"/>
          <w:sz w:val="24"/>
          <w:szCs w:val="24"/>
        </w:rPr>
        <w:t xml:space="preserve">unless otherwise extended via addendum to this Form 470. Proposals should be emailed to: </w:t>
      </w:r>
      <w:r w:rsidRPr="00FD7AC3">
        <w:rPr>
          <w:rFonts w:ascii="Times New Roman" w:hAnsi="Times New Roman" w:cs="Times New Roman"/>
          <w:sz w:val="24"/>
          <w:szCs w:val="24"/>
        </w:rPr>
        <w:sym w:font="Symbol" w:char="F0B7"/>
      </w:r>
      <w:r w:rsidRPr="00FD7AC3">
        <w:rPr>
          <w:rFonts w:ascii="Times New Roman" w:hAnsi="Times New Roman" w:cs="Times New Roman"/>
          <w:sz w:val="24"/>
          <w:szCs w:val="24"/>
        </w:rPr>
        <w:t xml:space="preserve"> </w:t>
      </w:r>
      <w:hyperlink r:id="rId9" w:history="1">
        <w:r w:rsidR="005C7BAD" w:rsidRPr="00FD7AC3">
          <w:rPr>
            <w:rStyle w:val="Hyperlink"/>
            <w:rFonts w:ascii="Times New Roman" w:hAnsi="Times New Roman" w:cs="Times New Roman"/>
            <w:sz w:val="24"/>
            <w:szCs w:val="24"/>
          </w:rPr>
          <w:t>BIDS@summae-rate.com</w:t>
        </w:r>
      </w:hyperlink>
      <w:r w:rsidR="005C7BAD" w:rsidRPr="00FD7AC3">
        <w:rPr>
          <w:rFonts w:ascii="Times New Roman" w:hAnsi="Times New Roman" w:cs="Times New Roman"/>
          <w:sz w:val="24"/>
          <w:szCs w:val="24"/>
        </w:rPr>
        <w:t xml:space="preserve"> </w:t>
      </w:r>
      <w:r w:rsidRPr="00FD7AC3">
        <w:rPr>
          <w:rFonts w:ascii="Times New Roman" w:hAnsi="Times New Roman" w:cs="Times New Roman"/>
          <w:sz w:val="24"/>
          <w:szCs w:val="24"/>
        </w:rPr>
        <w:sym w:font="Symbol" w:char="F0B7"/>
      </w:r>
      <w:r w:rsidRPr="00FD7AC3">
        <w:rPr>
          <w:rFonts w:ascii="Times New Roman" w:hAnsi="Times New Roman" w:cs="Times New Roman"/>
          <w:sz w:val="24"/>
          <w:szCs w:val="24"/>
        </w:rPr>
        <w:t xml:space="preserve"> In the proposal submission, please cite the associated Form 470 number and applicant name and clearly indicate that the bid is for Category 2 equipment. </w:t>
      </w:r>
      <w:r w:rsidR="00FD7AC3" w:rsidRPr="00FD7AC3">
        <w:rPr>
          <w:rFonts w:ascii="Times New Roman" w:hAnsi="Times New Roman" w:cs="Times New Roman"/>
          <w:sz w:val="24"/>
          <w:szCs w:val="24"/>
        </w:rPr>
        <w:t>Put the Applicant’s name and contact information when submitting your proposal and in all communications related to your proposal.</w:t>
      </w:r>
      <w:r w:rsidR="00FD7AC3">
        <w:rPr>
          <w:rFonts w:ascii="Times New Roman" w:hAnsi="Times New Roman" w:cs="Times New Roman"/>
          <w:sz w:val="24"/>
          <w:szCs w:val="24"/>
        </w:rPr>
        <w:t xml:space="preserve">  </w:t>
      </w:r>
      <w:r w:rsidR="00FD7AC3" w:rsidRPr="00FD7AC3">
        <w:rPr>
          <w:rFonts w:ascii="Times New Roman" w:hAnsi="Times New Roman" w:cs="Times New Roman"/>
          <w:bCs/>
          <w:sz w:val="24"/>
          <w:szCs w:val="24"/>
        </w:rPr>
        <w:t>Include the Fully executed RFP Signature Page, signed by Vendor’s authorized representative.</w:t>
      </w:r>
    </w:p>
    <w:p w14:paraId="35E5A5CA" w14:textId="4271A400" w:rsidR="004B6836" w:rsidRPr="008560A2" w:rsidRDefault="004B6836" w:rsidP="004B6836">
      <w:pPr>
        <w:rPr>
          <w:rFonts w:ascii="Times New Roman" w:hAnsi="Times New Roman" w:cs="Times New Roman"/>
          <w:sz w:val="24"/>
          <w:szCs w:val="24"/>
        </w:rPr>
      </w:pPr>
      <w:r w:rsidRPr="008560A2">
        <w:rPr>
          <w:rFonts w:ascii="Times New Roman" w:hAnsi="Times New Roman" w:cs="Times New Roman"/>
          <w:sz w:val="24"/>
          <w:szCs w:val="24"/>
        </w:rPr>
        <w:t xml:space="preserve">Proposals should include the service provider’s terms and conditions. The applicant will consider equipment that provides the equivalent functionality of the equipment listed. If the vendor is proposing equivalent equipment, the vendor must provide documentation demonstrating that the substitute equipment provides the same functionality. The quoted pricing must not assume </w:t>
      </w:r>
      <w:r w:rsidR="00517E75" w:rsidRPr="008560A2">
        <w:rPr>
          <w:rFonts w:ascii="Times New Roman" w:hAnsi="Times New Roman" w:cs="Times New Roman"/>
          <w:sz w:val="24"/>
          <w:szCs w:val="24"/>
        </w:rPr>
        <w:t>Somersworth School District</w:t>
      </w:r>
      <w:r w:rsidRPr="008560A2">
        <w:rPr>
          <w:rFonts w:ascii="Times New Roman" w:hAnsi="Times New Roman" w:cs="Times New Roman"/>
          <w:sz w:val="24"/>
          <w:szCs w:val="24"/>
        </w:rPr>
        <w:t xml:space="preserve"> will purchase full quantities listed in the bid. </w:t>
      </w:r>
      <w:r w:rsidR="00517E75" w:rsidRPr="008560A2">
        <w:rPr>
          <w:rFonts w:ascii="Times New Roman" w:hAnsi="Times New Roman" w:cs="Times New Roman"/>
          <w:sz w:val="24"/>
          <w:szCs w:val="24"/>
        </w:rPr>
        <w:t xml:space="preserve">Somersworth School District </w:t>
      </w:r>
      <w:r w:rsidRPr="008560A2">
        <w:rPr>
          <w:rFonts w:ascii="Times New Roman" w:hAnsi="Times New Roman" w:cs="Times New Roman"/>
          <w:sz w:val="24"/>
          <w:szCs w:val="24"/>
        </w:rPr>
        <w:t xml:space="preserve">reserves the right to place orders on an as-needed basis and will be under no obligation to order all products/services at once. Per USAC E-rate rules, “cost of eligible services” will be the highest valued criterion in the bid evaluation process; however, other criteria with a lesser value will also be considered. Respondents shall document the ability to participate in the E-rate program by supplying their current SPIN (Service Provider Identification Number) as part of their proposal. Proposals that include generic/encyclopedic price lists will be considered non-responsive and will not be included in the evaluation. </w:t>
      </w:r>
      <w:r w:rsidRPr="003A535D">
        <w:rPr>
          <w:rFonts w:ascii="Times New Roman" w:hAnsi="Times New Roman" w:cs="Times New Roman"/>
          <w:sz w:val="24"/>
          <w:szCs w:val="24"/>
        </w:rPr>
        <w:t>Proposals that include used, refurbished, or open-box items will be considered non-responsive and will not be included in the evaluation</w:t>
      </w:r>
      <w:r w:rsidR="00345869">
        <w:rPr>
          <w:rFonts w:ascii="Times New Roman" w:hAnsi="Times New Roman" w:cs="Times New Roman"/>
          <w:sz w:val="24"/>
          <w:szCs w:val="24"/>
        </w:rPr>
        <w:t>.</w:t>
      </w:r>
    </w:p>
    <w:p w14:paraId="14B73632" w14:textId="1CAD6F7D" w:rsidR="004B6836" w:rsidRPr="005C4A25" w:rsidRDefault="004B6836" w:rsidP="004B6836">
      <w:pPr>
        <w:rPr>
          <w:rFonts w:ascii="Times New Roman" w:hAnsi="Times New Roman" w:cs="Times New Roman"/>
          <w:sz w:val="24"/>
          <w:szCs w:val="24"/>
        </w:rPr>
      </w:pPr>
      <w:r w:rsidRPr="005C4A25">
        <w:rPr>
          <w:rFonts w:ascii="Times New Roman" w:hAnsi="Times New Roman" w:cs="Times New Roman"/>
          <w:sz w:val="24"/>
          <w:szCs w:val="24"/>
        </w:rPr>
        <w:t xml:space="preserve">As required by E-rate rules, all bids in response to this Form 470 must offer the Lowest Corresponding Price ("LCP"). By submitting a bid on the requested services herein, the vendor certifies its proposed services and/or products </w:t>
      </w:r>
      <w:proofErr w:type="gramStart"/>
      <w:r w:rsidRPr="005C4A25">
        <w:rPr>
          <w:rFonts w:ascii="Times New Roman" w:hAnsi="Times New Roman" w:cs="Times New Roman"/>
          <w:sz w:val="24"/>
          <w:szCs w:val="24"/>
        </w:rPr>
        <w:t>are in compliance with</w:t>
      </w:r>
      <w:proofErr w:type="gramEnd"/>
      <w:r w:rsidRPr="005C4A25">
        <w:rPr>
          <w:rFonts w:ascii="Times New Roman" w:hAnsi="Times New Roman" w:cs="Times New Roman"/>
          <w:sz w:val="24"/>
          <w:szCs w:val="24"/>
        </w:rPr>
        <w:t xml:space="preserve"> Part 47 Section 54.9 of the FCC rules which prohibits the sale, provision, maintenance, modification, or other support of equipment or services provided or manufactured by Huawei, ZTE, or any other covered company posing a national security threat to the integrity of communications networks or the communications supply chain.</w:t>
      </w:r>
    </w:p>
    <w:p w14:paraId="03C02485" w14:textId="2C8CB6A3" w:rsidR="004B6836" w:rsidRPr="00472947" w:rsidRDefault="004B6836" w:rsidP="008560A2">
      <w:pPr>
        <w:widowControl w:val="0"/>
        <w:tabs>
          <w:tab w:val="left" w:pos="660"/>
        </w:tabs>
        <w:autoSpaceDE w:val="0"/>
        <w:autoSpaceDN w:val="0"/>
        <w:spacing w:before="84" w:after="0" w:line="240" w:lineRule="auto"/>
        <w:jc w:val="center"/>
        <w:outlineLvl w:val="2"/>
        <w:rPr>
          <w:b/>
          <w:bCs/>
        </w:rPr>
      </w:pPr>
      <w:r>
        <w:rPr>
          <w:b/>
          <w:bCs/>
        </w:rPr>
        <w:t>Somersworth School District</w:t>
      </w:r>
    </w:p>
    <w:p w14:paraId="7D45B8B6" w14:textId="77777777" w:rsidR="004B6836" w:rsidRPr="00472947" w:rsidRDefault="004B6836" w:rsidP="004B6836">
      <w:pPr>
        <w:widowControl w:val="0"/>
        <w:tabs>
          <w:tab w:val="left" w:pos="660"/>
        </w:tabs>
        <w:autoSpaceDE w:val="0"/>
        <w:autoSpaceDN w:val="0"/>
        <w:spacing w:before="84" w:after="0" w:line="240" w:lineRule="auto"/>
        <w:jc w:val="center"/>
        <w:outlineLvl w:val="2"/>
        <w:rPr>
          <w:b/>
          <w:bCs/>
        </w:rPr>
      </w:pPr>
      <w:r w:rsidRPr="00472947">
        <w:rPr>
          <w:b/>
          <w:bCs/>
        </w:rPr>
        <w:t>FY2021 E-Rate Request for Proposals</w:t>
      </w:r>
    </w:p>
    <w:p w14:paraId="76CC195F" w14:textId="77777777" w:rsidR="004B6836" w:rsidRPr="00472947" w:rsidRDefault="004B6836" w:rsidP="004B6836">
      <w:pPr>
        <w:widowControl w:val="0"/>
        <w:tabs>
          <w:tab w:val="left" w:pos="660"/>
        </w:tabs>
        <w:autoSpaceDE w:val="0"/>
        <w:autoSpaceDN w:val="0"/>
        <w:spacing w:before="84" w:after="0" w:line="240" w:lineRule="auto"/>
        <w:jc w:val="center"/>
        <w:outlineLvl w:val="2"/>
        <w:rPr>
          <w:b/>
          <w:bCs/>
        </w:rPr>
      </w:pPr>
      <w:r w:rsidRPr="00472947">
        <w:rPr>
          <w:b/>
          <w:bCs/>
        </w:rPr>
        <w:t>REQUEST FOR PROPOSALS</w:t>
      </w:r>
    </w:p>
    <w:p w14:paraId="0EF64A13" w14:textId="77777777" w:rsidR="004B6836" w:rsidRDefault="004B6836" w:rsidP="004B6836">
      <w:pPr>
        <w:widowControl w:val="0"/>
        <w:tabs>
          <w:tab w:val="left" w:pos="660"/>
        </w:tabs>
        <w:autoSpaceDE w:val="0"/>
        <w:autoSpaceDN w:val="0"/>
        <w:spacing w:before="84" w:after="0" w:line="240" w:lineRule="auto"/>
        <w:jc w:val="center"/>
        <w:outlineLvl w:val="2"/>
        <w:rPr>
          <w:b/>
          <w:bCs/>
          <w:color w:val="FF0000"/>
        </w:rPr>
      </w:pPr>
      <w:r w:rsidRPr="00472947">
        <w:rPr>
          <w:b/>
          <w:bCs/>
        </w:rPr>
        <w:t xml:space="preserve">Signature Page </w:t>
      </w:r>
      <w:r w:rsidRPr="006873DB">
        <w:rPr>
          <w:b/>
          <w:bCs/>
          <w:color w:val="FF0000"/>
        </w:rPr>
        <w:t>(required)</w:t>
      </w:r>
    </w:p>
    <w:p w14:paraId="56CB72A1" w14:textId="55F9612E" w:rsidR="004B6836" w:rsidRDefault="004B6836" w:rsidP="004B6836"/>
    <w:p w14:paraId="5B12019E" w14:textId="54B2346A" w:rsidR="004B6836" w:rsidRDefault="004B6836" w:rsidP="004B6836">
      <w:pPr>
        <w:jc w:val="center"/>
      </w:pPr>
      <w:r w:rsidRPr="002A67BC">
        <w:rPr>
          <w:noProof/>
        </w:rPr>
        <w:drawing>
          <wp:inline distT="0" distB="0" distL="0" distR="0" wp14:anchorId="4AAC2E56" wp14:editId="4A7A6645">
            <wp:extent cx="5943600" cy="2627630"/>
            <wp:effectExtent l="0" t="0" r="0" b="0"/>
            <wp:docPr id="298" name="Pictur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2627630"/>
                    </a:xfrm>
                    <a:prstGeom prst="rect">
                      <a:avLst/>
                    </a:prstGeom>
                    <a:noFill/>
                    <a:ln>
                      <a:noFill/>
                    </a:ln>
                  </pic:spPr>
                </pic:pic>
              </a:graphicData>
            </a:graphic>
          </wp:inline>
        </w:drawing>
      </w:r>
    </w:p>
    <w:p w14:paraId="5391AE0F" w14:textId="6D899270" w:rsidR="004B6836" w:rsidRDefault="004B6836" w:rsidP="004B6836">
      <w:pPr>
        <w:jc w:val="center"/>
      </w:pPr>
      <w:r w:rsidRPr="002A67BC">
        <w:rPr>
          <w:b/>
          <w:bCs/>
          <w:noProof/>
        </w:rPr>
        <mc:AlternateContent>
          <mc:Choice Requires="wps">
            <w:drawing>
              <wp:anchor distT="45720" distB="45720" distL="114300" distR="114300" simplePos="0" relativeHeight="251659264" behindDoc="0" locked="0" layoutInCell="1" allowOverlap="1" wp14:anchorId="51C3CF98" wp14:editId="5FFFCC43">
                <wp:simplePos x="0" y="0"/>
                <wp:positionH relativeFrom="column">
                  <wp:posOffset>-374015</wp:posOffset>
                </wp:positionH>
                <wp:positionV relativeFrom="paragraph">
                  <wp:posOffset>-29255720</wp:posOffset>
                </wp:positionV>
                <wp:extent cx="7066345" cy="2453833"/>
                <wp:effectExtent l="0" t="0" r="2032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6345" cy="2453833"/>
                        </a:xfrm>
                        <a:prstGeom prst="rect">
                          <a:avLst/>
                        </a:prstGeom>
                        <a:solidFill>
                          <a:srgbClr val="FFFFFF"/>
                        </a:solidFill>
                        <a:ln w="9525">
                          <a:solidFill>
                            <a:srgbClr val="000000"/>
                          </a:solidFill>
                          <a:miter lim="800000"/>
                          <a:headEnd/>
                          <a:tailEnd/>
                        </a:ln>
                      </wps:spPr>
                      <wps:txbx>
                        <w:txbxContent>
                          <w:p w14:paraId="4F3E2242" w14:textId="77777777" w:rsidR="004B6836" w:rsidRDefault="004B6836" w:rsidP="004B6836">
                            <w:pPr>
                              <w:shd w:val="clear" w:color="auto" w:fill="EEE8AA"/>
                              <w:jc w:val="center"/>
                            </w:pPr>
                            <w:r>
                              <w:t>For the Applicant:  If Vendor’s proposal is selected for award, Applicant will execute below to confirm acceptance and establish the legally binding agreement, as required by E-rate program rules.  Either party may require additional documents.  If acceptable to Applicant, Applicant may also sign Vendor’s additional contractual documentation.  All terms and conditions of the RFP and all RFP amendments and supporting materials are included by reference.</w:t>
                            </w:r>
                          </w:p>
                          <w:p w14:paraId="1DB51DF6" w14:textId="77777777" w:rsidR="004B6836" w:rsidRDefault="004B6836" w:rsidP="004B6836">
                            <w:pPr>
                              <w:shd w:val="clear" w:color="auto" w:fill="EEE8AA"/>
                              <w:jc w:val="center"/>
                            </w:pPr>
                          </w:p>
                          <w:tbl>
                            <w:tblPr>
                              <w:tblStyle w:val="TableGrid"/>
                              <w:tblW w:w="0" w:type="auto"/>
                              <w:tblLook w:val="04A0" w:firstRow="1" w:lastRow="0" w:firstColumn="1" w:lastColumn="0" w:noHBand="0" w:noVBand="1"/>
                            </w:tblPr>
                            <w:tblGrid>
                              <w:gridCol w:w="5415"/>
                              <w:gridCol w:w="5416"/>
                            </w:tblGrid>
                            <w:tr w:rsidR="004B6836" w14:paraId="6106AB4F" w14:textId="77777777" w:rsidTr="00EB27FF">
                              <w:tc>
                                <w:tcPr>
                                  <w:tcW w:w="5415" w:type="dxa"/>
                                </w:tcPr>
                                <w:p w14:paraId="484B33FE" w14:textId="77777777" w:rsidR="004B6836" w:rsidRDefault="004B6836" w:rsidP="004B6836">
                                  <w:pPr>
                                    <w:shd w:val="clear" w:color="auto" w:fill="EEE8AA"/>
                                    <w:jc w:val="center"/>
                                  </w:pPr>
                                </w:p>
                              </w:tc>
                              <w:tc>
                                <w:tcPr>
                                  <w:tcW w:w="5416" w:type="dxa"/>
                                </w:tcPr>
                                <w:p w14:paraId="08167802" w14:textId="77777777" w:rsidR="004B6836" w:rsidRDefault="004B6836" w:rsidP="004B6836">
                                  <w:pPr>
                                    <w:shd w:val="clear" w:color="auto" w:fill="EEE8AA"/>
                                    <w:jc w:val="center"/>
                                  </w:pPr>
                                </w:p>
                              </w:tc>
                            </w:tr>
                            <w:tr w:rsidR="004B6836" w14:paraId="0E16B853" w14:textId="77777777" w:rsidTr="00EB27FF">
                              <w:tc>
                                <w:tcPr>
                                  <w:tcW w:w="5415" w:type="dxa"/>
                                </w:tcPr>
                                <w:p w14:paraId="57E6D395" w14:textId="77777777" w:rsidR="004B6836" w:rsidRDefault="004B6836" w:rsidP="004B6836">
                                  <w:pPr>
                                    <w:shd w:val="clear" w:color="auto" w:fill="EEE8AA"/>
                                    <w:jc w:val="center"/>
                                  </w:pPr>
                                  <w:r>
                                    <w:t>Signature</w:t>
                                  </w:r>
                                </w:p>
                              </w:tc>
                              <w:tc>
                                <w:tcPr>
                                  <w:tcW w:w="5416" w:type="dxa"/>
                                </w:tcPr>
                                <w:p w14:paraId="4D4FEBD2" w14:textId="77777777" w:rsidR="004B6836" w:rsidRDefault="004B6836" w:rsidP="004B6836">
                                  <w:pPr>
                                    <w:shd w:val="clear" w:color="auto" w:fill="EEE8AA"/>
                                    <w:jc w:val="center"/>
                                  </w:pPr>
                                  <w:r>
                                    <w:t>Date</w:t>
                                  </w:r>
                                </w:p>
                              </w:tc>
                            </w:tr>
                            <w:tr w:rsidR="004B6836" w14:paraId="1DD18CB6" w14:textId="77777777" w:rsidTr="00EB27FF">
                              <w:tc>
                                <w:tcPr>
                                  <w:tcW w:w="5415" w:type="dxa"/>
                                </w:tcPr>
                                <w:p w14:paraId="18AA043F" w14:textId="77777777" w:rsidR="004B6836" w:rsidRDefault="004B6836" w:rsidP="004B6836">
                                  <w:pPr>
                                    <w:shd w:val="clear" w:color="auto" w:fill="EEE8AA"/>
                                    <w:jc w:val="center"/>
                                  </w:pPr>
                                </w:p>
                              </w:tc>
                              <w:tc>
                                <w:tcPr>
                                  <w:tcW w:w="5416" w:type="dxa"/>
                                </w:tcPr>
                                <w:p w14:paraId="4D71B24A" w14:textId="77777777" w:rsidR="004B6836" w:rsidRDefault="004B6836" w:rsidP="004B6836">
                                  <w:pPr>
                                    <w:shd w:val="clear" w:color="auto" w:fill="EEE8AA"/>
                                    <w:jc w:val="center"/>
                                  </w:pPr>
                                </w:p>
                              </w:tc>
                            </w:tr>
                            <w:tr w:rsidR="004B6836" w14:paraId="75E2334B" w14:textId="77777777" w:rsidTr="00EB27FF">
                              <w:tc>
                                <w:tcPr>
                                  <w:tcW w:w="5415" w:type="dxa"/>
                                </w:tcPr>
                                <w:p w14:paraId="0B0FF511" w14:textId="77777777" w:rsidR="004B6836" w:rsidRDefault="004B6836" w:rsidP="004B6836">
                                  <w:pPr>
                                    <w:shd w:val="clear" w:color="auto" w:fill="EEE8AA"/>
                                    <w:jc w:val="center"/>
                                  </w:pPr>
                                  <w:r>
                                    <w:t>Printed Name</w:t>
                                  </w:r>
                                </w:p>
                              </w:tc>
                              <w:tc>
                                <w:tcPr>
                                  <w:tcW w:w="5416" w:type="dxa"/>
                                </w:tcPr>
                                <w:p w14:paraId="7E394392" w14:textId="77777777" w:rsidR="004B6836" w:rsidRDefault="004B6836" w:rsidP="004B6836">
                                  <w:pPr>
                                    <w:shd w:val="clear" w:color="auto" w:fill="EEE8AA"/>
                                    <w:jc w:val="center"/>
                                  </w:pPr>
                                  <w:r>
                                    <w:t>Title</w:t>
                                  </w:r>
                                </w:p>
                              </w:tc>
                            </w:tr>
                            <w:tr w:rsidR="004B6836" w14:paraId="373F6131" w14:textId="77777777" w:rsidTr="00EB27FF">
                              <w:tc>
                                <w:tcPr>
                                  <w:tcW w:w="5415" w:type="dxa"/>
                                </w:tcPr>
                                <w:p w14:paraId="01D6BCCF" w14:textId="39A4FE6D" w:rsidR="004B6836" w:rsidRPr="00335E1C" w:rsidRDefault="004B6836" w:rsidP="004B6836">
                                  <w:pPr>
                                    <w:shd w:val="clear" w:color="auto" w:fill="EEE8AA"/>
                                    <w:jc w:val="center"/>
                                    <w:rPr>
                                      <w:b/>
                                      <w:bCs/>
                                    </w:rPr>
                                  </w:pPr>
                                  <w:r>
                                    <w:rPr>
                                      <w:b/>
                                      <w:bCs/>
                                    </w:rPr>
                                    <w:t>Somersworth School District</w:t>
                                  </w:r>
                                </w:p>
                              </w:tc>
                              <w:tc>
                                <w:tcPr>
                                  <w:tcW w:w="5416" w:type="dxa"/>
                                </w:tcPr>
                                <w:p w14:paraId="26160EB8" w14:textId="2F9E9EB6" w:rsidR="004B6836" w:rsidRPr="00EB27FF" w:rsidRDefault="004B6836" w:rsidP="004B6836">
                                  <w:pPr>
                                    <w:shd w:val="clear" w:color="auto" w:fill="EEE8AA"/>
                                    <w:jc w:val="center"/>
                                    <w:rPr>
                                      <w:b/>
                                      <w:bCs/>
                                    </w:rPr>
                                  </w:pPr>
                                  <w:r>
                                    <w:rPr>
                                      <w:b/>
                                      <w:bCs/>
                                    </w:rPr>
                                    <w:t>121313</w:t>
                                  </w:r>
                                </w:p>
                              </w:tc>
                            </w:tr>
                            <w:tr w:rsidR="004B6836" w14:paraId="6EF172D0" w14:textId="77777777" w:rsidTr="00EB27FF">
                              <w:tc>
                                <w:tcPr>
                                  <w:tcW w:w="5415" w:type="dxa"/>
                                </w:tcPr>
                                <w:p w14:paraId="15807610" w14:textId="77777777" w:rsidR="004B6836" w:rsidRDefault="004B6836" w:rsidP="004B6836">
                                  <w:pPr>
                                    <w:shd w:val="clear" w:color="auto" w:fill="EEE8AA"/>
                                    <w:jc w:val="center"/>
                                  </w:pPr>
                                  <w:r>
                                    <w:t>Applicant Name</w:t>
                                  </w:r>
                                </w:p>
                              </w:tc>
                              <w:tc>
                                <w:tcPr>
                                  <w:tcW w:w="5416" w:type="dxa"/>
                                </w:tcPr>
                                <w:p w14:paraId="7C3DEE71" w14:textId="77777777" w:rsidR="004B6836" w:rsidRDefault="004B6836" w:rsidP="004B6836">
                                  <w:pPr>
                                    <w:shd w:val="clear" w:color="auto" w:fill="EEE8AA"/>
                                    <w:jc w:val="center"/>
                                  </w:pPr>
                                  <w:r>
                                    <w:t>BEN</w:t>
                                  </w:r>
                                </w:p>
                              </w:tc>
                            </w:tr>
                          </w:tbl>
                          <w:p w14:paraId="3FCE88E1" w14:textId="77777777" w:rsidR="004B6836" w:rsidRDefault="004B6836" w:rsidP="004B6836">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C3CF98" id="_x0000_t202" coordsize="21600,21600" o:spt="202" path="m,l,21600r21600,l21600,xe">
                <v:stroke joinstyle="miter"/>
                <v:path gradientshapeok="t" o:connecttype="rect"/>
              </v:shapetype>
              <v:shape id="Text Box 2" o:spid="_x0000_s1026" type="#_x0000_t202" style="position:absolute;left:0;text-align:left;margin-left:-29.45pt;margin-top:-2303.6pt;width:556.4pt;height:193.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">
                <v:textbox>
                  <w:txbxContent>
                    <w:p w14:paraId="4F3E2242" w14:textId="77777777" w:rsidR="004B6836" w:rsidRDefault="004B6836" w:rsidP="004B6836">
                      <w:pPr>
                        <w:shd w:val="clear" w:color="auto" w:fill="EEE8AA"/>
                        <w:jc w:val="center"/>
                      </w:pPr>
                      <w:r>
                        <w:t>For the Applicant:  If Vendor’s proposal is selected for award, Applicant will execute below to confirm acceptance and establish the legally binding agreement, as required by E-rate program rules.  Either party may require additional documents.  If acceptable to Applicant, Applicant may also sign Vendor’s additional contractual documentation.  All terms and conditions of the RFP and all RFP amendments and supporting materials are included by reference.</w:t>
                      </w:r>
                    </w:p>
                    <w:p w14:paraId="1DB51DF6" w14:textId="77777777" w:rsidR="004B6836" w:rsidRDefault="004B6836" w:rsidP="004B6836">
                      <w:pPr>
                        <w:shd w:val="clear" w:color="auto" w:fill="EEE8AA"/>
                        <w:jc w:val="center"/>
                      </w:pPr>
                    </w:p>
                    <w:tbl>
                      <w:tblPr>
                        <w:tblStyle w:val="TableGrid"/>
                        <w:tblW w:w="0" w:type="auto"/>
                        <w:tblLook w:val="04A0" w:firstRow="1" w:lastRow="0" w:firstColumn="1" w:lastColumn="0" w:noHBand="0" w:noVBand="1"/>
                      </w:tblPr>
                      <w:tblGrid>
                        <w:gridCol w:w="5415"/>
                        <w:gridCol w:w="5416"/>
                      </w:tblGrid>
                      <w:tr w:rsidR="004B6836" w14:paraId="6106AB4F" w14:textId="77777777" w:rsidTr="00EB27FF">
                        <w:tc>
                          <w:tcPr>
                            <w:tcW w:w="5415" w:type="dxa"/>
                          </w:tcPr>
                          <w:p w14:paraId="484B33FE" w14:textId="77777777" w:rsidR="004B6836" w:rsidRDefault="004B6836" w:rsidP="004B6836">
                            <w:pPr>
                              <w:shd w:val="clear" w:color="auto" w:fill="EEE8AA"/>
                              <w:jc w:val="center"/>
                            </w:pPr>
                          </w:p>
                        </w:tc>
                        <w:tc>
                          <w:tcPr>
                            <w:tcW w:w="5416" w:type="dxa"/>
                          </w:tcPr>
                          <w:p w14:paraId="08167802" w14:textId="77777777" w:rsidR="004B6836" w:rsidRDefault="004B6836" w:rsidP="004B6836">
                            <w:pPr>
                              <w:shd w:val="clear" w:color="auto" w:fill="EEE8AA"/>
                              <w:jc w:val="center"/>
                            </w:pPr>
                          </w:p>
                        </w:tc>
                      </w:tr>
                      <w:tr w:rsidR="004B6836" w14:paraId="0E16B853" w14:textId="77777777" w:rsidTr="00EB27FF">
                        <w:tc>
                          <w:tcPr>
                            <w:tcW w:w="5415" w:type="dxa"/>
                          </w:tcPr>
                          <w:p w14:paraId="57E6D395" w14:textId="77777777" w:rsidR="004B6836" w:rsidRDefault="004B6836" w:rsidP="004B6836">
                            <w:pPr>
                              <w:shd w:val="clear" w:color="auto" w:fill="EEE8AA"/>
                              <w:jc w:val="center"/>
                            </w:pPr>
                            <w:r>
                              <w:t>Signature</w:t>
                            </w:r>
                          </w:p>
                        </w:tc>
                        <w:tc>
                          <w:tcPr>
                            <w:tcW w:w="5416" w:type="dxa"/>
                          </w:tcPr>
                          <w:p w14:paraId="4D4FEBD2" w14:textId="77777777" w:rsidR="004B6836" w:rsidRDefault="004B6836" w:rsidP="004B6836">
                            <w:pPr>
                              <w:shd w:val="clear" w:color="auto" w:fill="EEE8AA"/>
                              <w:jc w:val="center"/>
                            </w:pPr>
                            <w:r>
                              <w:t>Date</w:t>
                            </w:r>
                          </w:p>
                        </w:tc>
                      </w:tr>
                      <w:tr w:rsidR="004B6836" w14:paraId="1DD18CB6" w14:textId="77777777" w:rsidTr="00EB27FF">
                        <w:tc>
                          <w:tcPr>
                            <w:tcW w:w="5415" w:type="dxa"/>
                          </w:tcPr>
                          <w:p w14:paraId="18AA043F" w14:textId="77777777" w:rsidR="004B6836" w:rsidRDefault="004B6836" w:rsidP="004B6836">
                            <w:pPr>
                              <w:shd w:val="clear" w:color="auto" w:fill="EEE8AA"/>
                              <w:jc w:val="center"/>
                            </w:pPr>
                          </w:p>
                        </w:tc>
                        <w:tc>
                          <w:tcPr>
                            <w:tcW w:w="5416" w:type="dxa"/>
                          </w:tcPr>
                          <w:p w14:paraId="4D71B24A" w14:textId="77777777" w:rsidR="004B6836" w:rsidRDefault="004B6836" w:rsidP="004B6836">
                            <w:pPr>
                              <w:shd w:val="clear" w:color="auto" w:fill="EEE8AA"/>
                              <w:jc w:val="center"/>
                            </w:pPr>
                          </w:p>
                        </w:tc>
                      </w:tr>
                      <w:tr w:rsidR="004B6836" w14:paraId="75E2334B" w14:textId="77777777" w:rsidTr="00EB27FF">
                        <w:tc>
                          <w:tcPr>
                            <w:tcW w:w="5415" w:type="dxa"/>
                          </w:tcPr>
                          <w:p w14:paraId="0B0FF511" w14:textId="77777777" w:rsidR="004B6836" w:rsidRDefault="004B6836" w:rsidP="004B6836">
                            <w:pPr>
                              <w:shd w:val="clear" w:color="auto" w:fill="EEE8AA"/>
                              <w:jc w:val="center"/>
                            </w:pPr>
                            <w:r>
                              <w:t>Printed Name</w:t>
                            </w:r>
                          </w:p>
                        </w:tc>
                        <w:tc>
                          <w:tcPr>
                            <w:tcW w:w="5416" w:type="dxa"/>
                          </w:tcPr>
                          <w:p w14:paraId="7E394392" w14:textId="77777777" w:rsidR="004B6836" w:rsidRDefault="004B6836" w:rsidP="004B6836">
                            <w:pPr>
                              <w:shd w:val="clear" w:color="auto" w:fill="EEE8AA"/>
                              <w:jc w:val="center"/>
                            </w:pPr>
                            <w:r>
                              <w:t>Title</w:t>
                            </w:r>
                          </w:p>
                        </w:tc>
                      </w:tr>
                      <w:tr w:rsidR="004B6836" w14:paraId="373F6131" w14:textId="77777777" w:rsidTr="00EB27FF">
                        <w:tc>
                          <w:tcPr>
                            <w:tcW w:w="5415" w:type="dxa"/>
                          </w:tcPr>
                          <w:p w14:paraId="01D6BCCF" w14:textId="39A4FE6D" w:rsidR="004B6836" w:rsidRPr="00335E1C" w:rsidRDefault="004B6836" w:rsidP="004B6836">
                            <w:pPr>
                              <w:shd w:val="clear" w:color="auto" w:fill="EEE8AA"/>
                              <w:jc w:val="center"/>
                              <w:rPr>
                                <w:b/>
                                <w:bCs/>
                              </w:rPr>
                            </w:pPr>
                            <w:r>
                              <w:rPr>
                                <w:b/>
                                <w:bCs/>
                              </w:rPr>
                              <w:t>Somersworth School District</w:t>
                            </w:r>
                          </w:p>
                        </w:tc>
                        <w:tc>
                          <w:tcPr>
                            <w:tcW w:w="5416" w:type="dxa"/>
                          </w:tcPr>
                          <w:p w14:paraId="26160EB8" w14:textId="2F9E9EB6" w:rsidR="004B6836" w:rsidRPr="00EB27FF" w:rsidRDefault="004B6836" w:rsidP="004B6836">
                            <w:pPr>
                              <w:shd w:val="clear" w:color="auto" w:fill="EEE8AA"/>
                              <w:jc w:val="center"/>
                              <w:rPr>
                                <w:b/>
                                <w:bCs/>
                              </w:rPr>
                            </w:pPr>
                            <w:r>
                              <w:rPr>
                                <w:b/>
                                <w:bCs/>
                              </w:rPr>
                              <w:t>121313</w:t>
                            </w:r>
                          </w:p>
                        </w:tc>
                      </w:tr>
                      <w:tr w:rsidR="004B6836" w14:paraId="6EF172D0" w14:textId="77777777" w:rsidTr="00EB27FF">
                        <w:tc>
                          <w:tcPr>
                            <w:tcW w:w="5415" w:type="dxa"/>
                          </w:tcPr>
                          <w:p w14:paraId="15807610" w14:textId="77777777" w:rsidR="004B6836" w:rsidRDefault="004B6836" w:rsidP="004B6836">
                            <w:pPr>
                              <w:shd w:val="clear" w:color="auto" w:fill="EEE8AA"/>
                              <w:jc w:val="center"/>
                            </w:pPr>
                            <w:r>
                              <w:t>Applicant Name</w:t>
                            </w:r>
                          </w:p>
                        </w:tc>
                        <w:tc>
                          <w:tcPr>
                            <w:tcW w:w="5416" w:type="dxa"/>
                          </w:tcPr>
                          <w:p w14:paraId="7C3DEE71" w14:textId="77777777" w:rsidR="004B6836" w:rsidRDefault="004B6836" w:rsidP="004B6836">
                            <w:pPr>
                              <w:shd w:val="clear" w:color="auto" w:fill="EEE8AA"/>
                              <w:jc w:val="center"/>
                            </w:pPr>
                            <w:r>
                              <w:t>BEN</w:t>
                            </w:r>
                          </w:p>
                        </w:tc>
                      </w:tr>
                    </w:tbl>
                    <w:p w14:paraId="3FCE88E1" w14:textId="77777777" w:rsidR="004B6836" w:rsidRDefault="004B6836" w:rsidP="004B6836">
                      <w:pPr>
                        <w:jc w:val="center"/>
                      </w:pPr>
                    </w:p>
                  </w:txbxContent>
                </v:textbox>
                <w10:wrap type="square"/>
              </v:shape>
            </w:pict>
          </mc:Fallback>
        </mc:AlternateContent>
      </w:r>
    </w:p>
    <w:sectPr w:rsidR="004B68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632684"/>
    <w:multiLevelType w:val="hybridMultilevel"/>
    <w:tmpl w:val="B1A45B10"/>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hint="default"/>
      </w:rPr>
    </w:lvl>
    <w:lvl w:ilvl="8" w:tplc="04090005" w:tentative="1">
      <w:start w:val="1"/>
      <w:numFmt w:val="bullet"/>
      <w:lvlText w:val=""/>
      <w:lvlJc w:val="left"/>
      <w:pPr>
        <w:ind w:left="654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1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236"/>
    <w:rsid w:val="000C60B8"/>
    <w:rsid w:val="001435C0"/>
    <w:rsid w:val="001968F5"/>
    <w:rsid w:val="00230385"/>
    <w:rsid w:val="00345869"/>
    <w:rsid w:val="00375F32"/>
    <w:rsid w:val="003A535D"/>
    <w:rsid w:val="004A3495"/>
    <w:rsid w:val="004B6836"/>
    <w:rsid w:val="00517E75"/>
    <w:rsid w:val="00542BEE"/>
    <w:rsid w:val="005C4A25"/>
    <w:rsid w:val="005C7BAD"/>
    <w:rsid w:val="007F49B8"/>
    <w:rsid w:val="008560A2"/>
    <w:rsid w:val="009B37A2"/>
    <w:rsid w:val="009C0514"/>
    <w:rsid w:val="009D7E86"/>
    <w:rsid w:val="00A46236"/>
    <w:rsid w:val="00A543A6"/>
    <w:rsid w:val="00B15860"/>
    <w:rsid w:val="00B71FE5"/>
    <w:rsid w:val="00B87FF9"/>
    <w:rsid w:val="00CA32FB"/>
    <w:rsid w:val="00D56CD3"/>
    <w:rsid w:val="00E15881"/>
    <w:rsid w:val="00E8395D"/>
    <w:rsid w:val="00FC604D"/>
    <w:rsid w:val="00FD7A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17C75"/>
  <w15:chartTrackingRefBased/>
  <w15:docId w15:val="{FCBBFCF4-AE4D-47C3-8997-6A7B255FD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462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D7E86"/>
    <w:rPr>
      <w:color w:val="0563C1" w:themeColor="hyperlink"/>
      <w:u w:val="single"/>
    </w:rPr>
  </w:style>
  <w:style w:type="character" w:styleId="UnresolvedMention">
    <w:name w:val="Unresolved Mention"/>
    <w:basedOn w:val="DefaultParagraphFont"/>
    <w:uiPriority w:val="99"/>
    <w:semiHidden/>
    <w:unhideWhenUsed/>
    <w:rsid w:val="009D7E86"/>
    <w:rPr>
      <w:color w:val="605E5C"/>
      <w:shd w:val="clear" w:color="auto" w:fill="E1DFDD"/>
    </w:rPr>
  </w:style>
  <w:style w:type="paragraph" w:styleId="BodyText2">
    <w:name w:val="Body Text 2"/>
    <w:basedOn w:val="Normal"/>
    <w:link w:val="BodyText2Char"/>
    <w:uiPriority w:val="99"/>
    <w:semiHidden/>
    <w:unhideWhenUsed/>
    <w:rsid w:val="009D7E86"/>
    <w:pPr>
      <w:spacing w:after="120" w:line="480" w:lineRule="auto"/>
    </w:pPr>
  </w:style>
  <w:style w:type="character" w:customStyle="1" w:styleId="BodyText2Char">
    <w:name w:val="Body Text 2 Char"/>
    <w:basedOn w:val="DefaultParagraphFont"/>
    <w:link w:val="BodyText2"/>
    <w:uiPriority w:val="99"/>
    <w:semiHidden/>
    <w:rsid w:val="009D7E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4808952">
      <w:bodyDiv w:val="1"/>
      <w:marLeft w:val="0"/>
      <w:marRight w:val="0"/>
      <w:marTop w:val="0"/>
      <w:marBottom w:val="0"/>
      <w:divBdr>
        <w:top w:val="none" w:sz="0" w:space="0" w:color="auto"/>
        <w:left w:val="none" w:sz="0" w:space="0" w:color="auto"/>
        <w:bottom w:val="none" w:sz="0" w:space="0" w:color="auto"/>
        <w:right w:val="none" w:sz="0" w:space="0" w:color="auto"/>
      </w:divBdr>
    </w:div>
    <w:div w:id="1036084008">
      <w:bodyDiv w:val="1"/>
      <w:marLeft w:val="0"/>
      <w:marRight w:val="0"/>
      <w:marTop w:val="0"/>
      <w:marBottom w:val="0"/>
      <w:divBdr>
        <w:top w:val="none" w:sz="0" w:space="0" w:color="auto"/>
        <w:left w:val="none" w:sz="0" w:space="0" w:color="auto"/>
        <w:bottom w:val="none" w:sz="0" w:space="0" w:color="auto"/>
        <w:right w:val="none" w:sz="0" w:space="0" w:color="auto"/>
      </w:divBdr>
    </w:div>
    <w:div w:id="2054689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summae-rate.com" TargetMode="External"/><Relationship Id="rId3" Type="http://schemas.openxmlformats.org/officeDocument/2006/relationships/styles" Target="styles.xml"/><Relationship Id="rId7" Type="http://schemas.openxmlformats.org/officeDocument/2006/relationships/hyperlink" Target="https://summae-rate.com/bids/"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mailto:BIDS@summae-ra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47473D-7F58-4528-9004-14D54CDEC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1066</Words>
  <Characters>5714</Characters>
  <Application>Microsoft Office Word</Application>
  <DocSecurity>0</DocSecurity>
  <Lines>136</Lines>
  <Paragraphs>53</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Somersworth School District</vt:lpstr>
      <vt:lpstr>        FY2021 E-Rate Request for Proposals</vt:lpstr>
      <vt:lpstr>        REQUEST FOR PROPOSALS</vt:lpstr>
      <vt:lpstr>        Signature Page (required)</vt:lpstr>
    </vt:vector>
  </TitlesOfParts>
  <Company/>
  <LinksUpToDate>false</LinksUpToDate>
  <CharactersWithSpaces>6727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Michaels</dc:creator>
  <cp:keywords/>
  <dc:description/>
  <cp:lastModifiedBy>Gary Michaels</cp:lastModifiedBy>
  <cp:revision>2</cp:revision>
  <dcterms:created xsi:type="dcterms:W3CDTF">2021-02-06T07:44:00Z</dcterms:created>
  <dcterms:modified xsi:type="dcterms:W3CDTF">2021-02-06T07:44:00Z</dcterms:modified>
</cp:coreProperties>
</file>