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8999B" w14:textId="77777777" w:rsidR="000B5689" w:rsidRPr="005767E8" w:rsidRDefault="000B5689" w:rsidP="000B5689">
      <w:pPr>
        <w:tabs>
          <w:tab w:val="left" w:pos="2242"/>
          <w:tab w:val="center" w:pos="8222"/>
        </w:tabs>
        <w:jc w:val="center"/>
        <w:rPr>
          <w:rFonts w:ascii="Arial" w:hAnsi="Arial" w:cs="Tahoma"/>
          <w:sz w:val="28"/>
          <w:szCs w:val="28"/>
        </w:rPr>
      </w:pPr>
      <w:r w:rsidRPr="005767E8">
        <w:rPr>
          <w:rFonts w:ascii="Arial" w:hAnsi="Arial" w:cs="Tahoma"/>
          <w:sz w:val="28"/>
          <w:szCs w:val="28"/>
        </w:rPr>
        <w:t>Summa E-rate Solutions</w:t>
      </w:r>
    </w:p>
    <w:p w14:paraId="1249B9B6" w14:textId="77777777" w:rsidR="000B5689" w:rsidRPr="005767E8" w:rsidRDefault="000B5689" w:rsidP="000B5689">
      <w:pPr>
        <w:jc w:val="center"/>
        <w:rPr>
          <w:rFonts w:ascii="Arial" w:hAnsi="Arial" w:cs="Tahoma"/>
          <w:sz w:val="28"/>
          <w:szCs w:val="28"/>
        </w:rPr>
      </w:pPr>
      <w:r w:rsidRPr="005767E8">
        <w:rPr>
          <w:rFonts w:ascii="Arial" w:hAnsi="Arial" w:cs="Tahoma"/>
          <w:sz w:val="28"/>
          <w:szCs w:val="28"/>
        </w:rPr>
        <w:t>FY202</w:t>
      </w:r>
      <w:r>
        <w:rPr>
          <w:rFonts w:ascii="Arial" w:hAnsi="Arial" w:cs="Tahoma"/>
          <w:sz w:val="28"/>
          <w:szCs w:val="28"/>
        </w:rPr>
        <w:t>4</w:t>
      </w:r>
      <w:r w:rsidRPr="005767E8">
        <w:rPr>
          <w:rFonts w:ascii="Arial" w:hAnsi="Arial" w:cs="Tahoma"/>
          <w:sz w:val="28"/>
          <w:szCs w:val="28"/>
        </w:rPr>
        <w:t xml:space="preserve"> E-Rate Request for Proposals</w:t>
      </w:r>
    </w:p>
    <w:p w14:paraId="31662BE6" w14:textId="77777777" w:rsidR="000B5689" w:rsidRPr="005767E8" w:rsidRDefault="000B5689" w:rsidP="000B5689">
      <w:pPr>
        <w:rPr>
          <w:rFonts w:ascii="Arial" w:hAnsi="Arial"/>
        </w:rPr>
      </w:pPr>
    </w:p>
    <w:p w14:paraId="37AED38C" w14:textId="77777777" w:rsidR="000B5689" w:rsidRPr="005767E8" w:rsidRDefault="000B5689" w:rsidP="000B5689">
      <w:pPr>
        <w:jc w:val="center"/>
        <w:rPr>
          <w:rFonts w:ascii="Arial" w:hAnsi="Arial"/>
        </w:rPr>
      </w:pPr>
      <w:r w:rsidRPr="005767E8">
        <w:rPr>
          <w:rFonts w:ascii="Arial" w:hAnsi="Arial"/>
        </w:rPr>
        <w:t>REQUEST FOR PROPOSALS</w:t>
      </w:r>
    </w:p>
    <w:p w14:paraId="48F67627" w14:textId="101BDA12" w:rsidR="000B5689" w:rsidRDefault="000B5689" w:rsidP="000B5689">
      <w:pPr>
        <w:jc w:val="center"/>
        <w:rPr>
          <w:rFonts w:ascii="Arial" w:hAnsi="Arial"/>
        </w:rPr>
      </w:pPr>
      <w:r w:rsidRPr="005767E8">
        <w:rPr>
          <w:rFonts w:ascii="Arial" w:hAnsi="Arial"/>
        </w:rPr>
        <w:t xml:space="preserve">E-Rate Eligible Category </w:t>
      </w:r>
      <w:r w:rsidR="00E136A6">
        <w:rPr>
          <w:rFonts w:ascii="Arial" w:hAnsi="Arial"/>
        </w:rPr>
        <w:t>1</w:t>
      </w:r>
      <w:r w:rsidRPr="005767E8">
        <w:rPr>
          <w:rFonts w:ascii="Arial" w:hAnsi="Arial"/>
        </w:rPr>
        <w:t xml:space="preserve"> Products and Services</w:t>
      </w:r>
    </w:p>
    <w:p w14:paraId="321F9D45" w14:textId="77777777" w:rsidR="000B5689" w:rsidRPr="005767E8" w:rsidRDefault="000B5689" w:rsidP="000B5689">
      <w:pPr>
        <w:jc w:val="center"/>
        <w:rPr>
          <w:rFonts w:ascii="Arial" w:hAnsi="Arial"/>
        </w:rPr>
      </w:pPr>
      <w:r>
        <w:rPr>
          <w:noProof/>
        </w:rPr>
        <w:drawing>
          <wp:inline distT="0" distB="0" distL="0" distR="0" wp14:anchorId="05A6C141" wp14:editId="6950871F">
            <wp:extent cx="885463" cy="867720"/>
            <wp:effectExtent l="0" t="0" r="0" b="8890"/>
            <wp:docPr id="29" name="Picture 29" descr="A close-up of a gold co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A close-up of a gold coin&#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13183" cy="894885"/>
                    </a:xfrm>
                    <a:prstGeom prst="rect">
                      <a:avLst/>
                    </a:prstGeom>
                    <a:noFill/>
                    <a:ln>
                      <a:noFill/>
                    </a:ln>
                  </pic:spPr>
                </pic:pic>
              </a:graphicData>
            </a:graphic>
          </wp:inline>
        </w:drawing>
      </w:r>
    </w:p>
    <w:tbl>
      <w:tblPr>
        <w:tblW w:w="0" w:type="auto"/>
        <w:jc w:val="cente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1680"/>
        <w:gridCol w:w="2880"/>
        <w:gridCol w:w="4504"/>
      </w:tblGrid>
      <w:tr w:rsidR="000B5689" w:rsidRPr="005767E8" w14:paraId="057EADA6" w14:textId="77777777" w:rsidTr="00B15E64">
        <w:trPr>
          <w:trHeight w:val="397"/>
          <w:jc w:val="center"/>
        </w:trPr>
        <w:tc>
          <w:tcPr>
            <w:tcW w:w="1680" w:type="dxa"/>
            <w:vMerge w:val="restart"/>
            <w:tcBorders>
              <w:right w:val="single" w:sz="4" w:space="0" w:color="000000"/>
            </w:tcBorders>
          </w:tcPr>
          <w:p w14:paraId="01E13783" w14:textId="77777777" w:rsidR="000B5689" w:rsidRPr="005767E8" w:rsidRDefault="000B5689" w:rsidP="00B15E64">
            <w:pPr>
              <w:widowControl w:val="0"/>
              <w:autoSpaceDE w:val="0"/>
              <w:autoSpaceDN w:val="0"/>
              <w:spacing w:before="57" w:after="0" w:line="240" w:lineRule="auto"/>
              <w:ind w:left="104"/>
              <w:rPr>
                <w:rFonts w:ascii="Arial" w:eastAsia="Times New Roman" w:hAnsi="Times New Roman" w:cs="Times New Roman"/>
                <w:b/>
                <w:sz w:val="24"/>
                <w:lang w:bidi="en-US"/>
              </w:rPr>
            </w:pPr>
            <w:r>
              <w:fldChar w:fldCharType="begin"/>
            </w:r>
            <w:r>
              <w:instrText xml:space="preserve"> INCLUDEPICTURE "https://ebenezercschool.org/wp-content/themes/ebenezerchristianah141/images/main-logo.png" \* MERGEFORMATINET </w:instrText>
            </w:r>
            <w:r>
              <w:fldChar w:fldCharType="separate"/>
            </w:r>
            <w:r>
              <w:rPr>
                <w:noProof/>
              </w:rPr>
              <w:drawing>
                <wp:inline distT="0" distB="0" distL="0" distR="0" wp14:anchorId="515C9D0D" wp14:editId="6901EA64">
                  <wp:extent cx="4293704" cy="975360"/>
                  <wp:effectExtent l="0" t="0" r="0" b="0"/>
                  <wp:docPr id="1404632463" name="Picture 5" descr="Ebenezer Christian School, I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Ebenezer Christian School, In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10055" cy="979074"/>
                          </a:xfrm>
                          <a:prstGeom prst="rect">
                            <a:avLst/>
                          </a:prstGeom>
                          <a:noFill/>
                          <a:ln>
                            <a:noFill/>
                          </a:ln>
                        </pic:spPr>
                      </pic:pic>
                    </a:graphicData>
                  </a:graphic>
                </wp:inline>
              </w:drawing>
            </w:r>
            <w:r>
              <w:fldChar w:fldCharType="end"/>
            </w:r>
          </w:p>
        </w:tc>
        <w:tc>
          <w:tcPr>
            <w:tcW w:w="2880" w:type="dxa"/>
            <w:tcBorders>
              <w:bottom w:val="single" w:sz="4" w:space="0" w:color="000000"/>
              <w:right w:val="single" w:sz="4" w:space="0" w:color="000000"/>
            </w:tcBorders>
          </w:tcPr>
          <w:p w14:paraId="381B4F18" w14:textId="77777777" w:rsidR="000B5689" w:rsidRPr="005767E8" w:rsidRDefault="000B5689" w:rsidP="00B15E64">
            <w:pPr>
              <w:widowControl w:val="0"/>
              <w:autoSpaceDE w:val="0"/>
              <w:autoSpaceDN w:val="0"/>
              <w:spacing w:before="57" w:after="0" w:line="240" w:lineRule="auto"/>
              <w:ind w:left="104"/>
              <w:rPr>
                <w:rFonts w:ascii="Arial" w:eastAsia="Times New Roman" w:hAnsi="Times New Roman" w:cs="Times New Roman"/>
                <w:b/>
                <w:sz w:val="24"/>
                <w:lang w:bidi="en-US"/>
              </w:rPr>
            </w:pPr>
            <w:r w:rsidRPr="005767E8">
              <w:rPr>
                <w:rFonts w:ascii="Arial" w:eastAsia="Times New Roman" w:hAnsi="Times New Roman" w:cs="Times New Roman"/>
                <w:b/>
                <w:sz w:val="24"/>
                <w:lang w:bidi="en-US"/>
              </w:rPr>
              <w:t>Applicant</w:t>
            </w:r>
          </w:p>
        </w:tc>
        <w:tc>
          <w:tcPr>
            <w:tcW w:w="4504" w:type="dxa"/>
            <w:tcBorders>
              <w:left w:val="single" w:sz="4" w:space="0" w:color="000000"/>
              <w:bottom w:val="single" w:sz="4" w:space="0" w:color="000000"/>
            </w:tcBorders>
          </w:tcPr>
          <w:p w14:paraId="0AB60F89" w14:textId="77777777" w:rsidR="000B5689" w:rsidRPr="005767E8" w:rsidRDefault="000B5689" w:rsidP="00B15E64">
            <w:pPr>
              <w:widowControl w:val="0"/>
              <w:autoSpaceDE w:val="0"/>
              <w:autoSpaceDN w:val="0"/>
              <w:spacing w:before="57" w:after="0" w:line="240" w:lineRule="auto"/>
              <w:ind w:left="129"/>
              <w:rPr>
                <w:rFonts w:ascii="Arial" w:eastAsia="Times New Roman" w:hAnsi="Times New Roman" w:cs="Times New Roman"/>
                <w:b/>
                <w:sz w:val="24"/>
                <w:lang w:bidi="en-US"/>
              </w:rPr>
            </w:pPr>
            <w:r>
              <w:rPr>
                <w:rFonts w:ascii="Arial" w:eastAsia="Times New Roman" w:hAnsi="Times New Roman" w:cs="Times New Roman"/>
                <w:b/>
                <w:sz w:val="24"/>
                <w:lang w:bidi="en-US"/>
              </w:rPr>
              <w:t>Ebenezer Christian School</w:t>
            </w:r>
          </w:p>
        </w:tc>
      </w:tr>
      <w:tr w:rsidR="000B5689" w:rsidRPr="005767E8" w14:paraId="2F352E2E" w14:textId="77777777" w:rsidTr="00B15E64">
        <w:trPr>
          <w:trHeight w:val="332"/>
          <w:jc w:val="center"/>
        </w:trPr>
        <w:tc>
          <w:tcPr>
            <w:tcW w:w="1680" w:type="dxa"/>
            <w:vMerge/>
            <w:tcBorders>
              <w:right w:val="single" w:sz="4" w:space="0" w:color="000000"/>
            </w:tcBorders>
          </w:tcPr>
          <w:p w14:paraId="67D87997" w14:textId="77777777" w:rsidR="000B5689" w:rsidRPr="005767E8" w:rsidRDefault="000B5689" w:rsidP="00B15E64">
            <w:pPr>
              <w:widowControl w:val="0"/>
              <w:autoSpaceDE w:val="0"/>
              <w:autoSpaceDN w:val="0"/>
              <w:spacing w:before="58" w:after="0" w:line="240" w:lineRule="auto"/>
              <w:ind w:left="104"/>
              <w:rPr>
                <w:rFonts w:ascii="Arial" w:eastAsia="Times New Roman" w:hAnsi="Times New Roman" w:cs="Times New Roman"/>
                <w:b/>
                <w:sz w:val="24"/>
                <w:lang w:bidi="en-US"/>
              </w:rPr>
            </w:pPr>
          </w:p>
        </w:tc>
        <w:tc>
          <w:tcPr>
            <w:tcW w:w="2880" w:type="dxa"/>
            <w:tcBorders>
              <w:top w:val="single" w:sz="4" w:space="0" w:color="000000"/>
              <w:bottom w:val="single" w:sz="4" w:space="0" w:color="000000"/>
              <w:right w:val="single" w:sz="4" w:space="0" w:color="000000"/>
            </w:tcBorders>
          </w:tcPr>
          <w:p w14:paraId="76BD9036" w14:textId="77777777" w:rsidR="000B5689" w:rsidRPr="005767E8" w:rsidRDefault="000B5689" w:rsidP="00B15E64">
            <w:pPr>
              <w:widowControl w:val="0"/>
              <w:autoSpaceDE w:val="0"/>
              <w:autoSpaceDN w:val="0"/>
              <w:spacing w:before="58" w:after="0" w:line="240" w:lineRule="auto"/>
              <w:ind w:left="104"/>
              <w:rPr>
                <w:rFonts w:ascii="Arial" w:eastAsia="Times New Roman" w:hAnsi="Times New Roman" w:cs="Times New Roman"/>
                <w:b/>
                <w:sz w:val="24"/>
                <w:lang w:bidi="en-US"/>
              </w:rPr>
            </w:pPr>
            <w:r w:rsidRPr="005767E8">
              <w:rPr>
                <w:rFonts w:ascii="Arial" w:eastAsia="Times New Roman" w:hAnsi="Times New Roman" w:cs="Times New Roman"/>
                <w:b/>
                <w:sz w:val="24"/>
                <w:lang w:bidi="en-US"/>
              </w:rPr>
              <w:t>Billed Entity Number</w:t>
            </w:r>
          </w:p>
        </w:tc>
        <w:tc>
          <w:tcPr>
            <w:tcW w:w="4504" w:type="dxa"/>
            <w:tcBorders>
              <w:top w:val="single" w:sz="4" w:space="0" w:color="000000"/>
              <w:left w:val="single" w:sz="4" w:space="0" w:color="000000"/>
              <w:bottom w:val="single" w:sz="4" w:space="0" w:color="000000"/>
            </w:tcBorders>
          </w:tcPr>
          <w:p w14:paraId="61525935" w14:textId="77777777" w:rsidR="000B5689" w:rsidRPr="00260D4D" w:rsidRDefault="000B5689" w:rsidP="00B15E64">
            <w:pPr>
              <w:shd w:val="clear" w:color="auto" w:fill="FFFFFF"/>
              <w:spacing w:before="100" w:beforeAutospacing="1" w:after="100" w:afterAutospacing="1" w:line="240" w:lineRule="auto"/>
              <w:outlineLvl w:val="0"/>
              <w:rPr>
                <w:rFonts w:ascii="Arial" w:eastAsia="Times New Roman" w:hAnsi="Times New Roman" w:cs="Times New Roman"/>
                <w:b/>
                <w:bCs/>
                <w:sz w:val="32"/>
                <w:szCs w:val="32"/>
                <w:lang w:bidi="en-US"/>
              </w:rPr>
            </w:pPr>
            <w:r>
              <w:rPr>
                <w:rFonts w:ascii="Times New Roman" w:eastAsia="Times New Roman" w:hAnsi="Times New Roman" w:cs="Times New Roman"/>
                <w:b/>
                <w:bCs/>
                <w:kern w:val="36"/>
                <w:sz w:val="24"/>
                <w:szCs w:val="24"/>
              </w:rPr>
              <w:t>16068509</w:t>
            </w:r>
          </w:p>
        </w:tc>
      </w:tr>
      <w:tr w:rsidR="000B5689" w:rsidRPr="005767E8" w14:paraId="37BB53AA" w14:textId="77777777" w:rsidTr="00B15E64">
        <w:trPr>
          <w:trHeight w:val="392"/>
          <w:jc w:val="center"/>
        </w:trPr>
        <w:tc>
          <w:tcPr>
            <w:tcW w:w="1680" w:type="dxa"/>
            <w:vMerge/>
            <w:tcBorders>
              <w:right w:val="single" w:sz="4" w:space="0" w:color="000000"/>
            </w:tcBorders>
          </w:tcPr>
          <w:p w14:paraId="26397214" w14:textId="77777777" w:rsidR="000B5689" w:rsidRDefault="000B5689" w:rsidP="00B15E64">
            <w:pPr>
              <w:widowControl w:val="0"/>
              <w:autoSpaceDE w:val="0"/>
              <w:autoSpaceDN w:val="0"/>
              <w:spacing w:before="58" w:after="0" w:line="240" w:lineRule="auto"/>
              <w:ind w:left="104"/>
              <w:rPr>
                <w:rFonts w:ascii="Arial" w:eastAsia="Times New Roman" w:hAnsi="Times New Roman" w:cs="Times New Roman"/>
                <w:b/>
                <w:sz w:val="24"/>
                <w:lang w:bidi="en-US"/>
              </w:rPr>
            </w:pPr>
          </w:p>
        </w:tc>
        <w:tc>
          <w:tcPr>
            <w:tcW w:w="2880" w:type="dxa"/>
            <w:tcBorders>
              <w:top w:val="single" w:sz="4" w:space="0" w:color="000000"/>
              <w:right w:val="single" w:sz="4" w:space="0" w:color="000000"/>
            </w:tcBorders>
          </w:tcPr>
          <w:p w14:paraId="04DA3B2B" w14:textId="77777777" w:rsidR="000B5689" w:rsidRPr="005767E8" w:rsidRDefault="000B5689" w:rsidP="00B15E64">
            <w:pPr>
              <w:widowControl w:val="0"/>
              <w:autoSpaceDE w:val="0"/>
              <w:autoSpaceDN w:val="0"/>
              <w:spacing w:before="58" w:after="0" w:line="240" w:lineRule="auto"/>
              <w:ind w:left="104"/>
              <w:rPr>
                <w:rFonts w:ascii="Arial" w:eastAsia="Times New Roman" w:hAnsi="Times New Roman" w:cs="Times New Roman"/>
                <w:b/>
                <w:sz w:val="24"/>
                <w:lang w:bidi="en-US"/>
              </w:rPr>
            </w:pPr>
            <w:r>
              <w:rPr>
                <w:rFonts w:ascii="Arial" w:eastAsia="Times New Roman" w:hAnsi="Times New Roman" w:cs="Times New Roman"/>
                <w:b/>
                <w:sz w:val="24"/>
                <w:lang w:bidi="en-US"/>
              </w:rPr>
              <w:t>Name of RFP</w:t>
            </w:r>
          </w:p>
        </w:tc>
        <w:tc>
          <w:tcPr>
            <w:tcW w:w="4504" w:type="dxa"/>
            <w:tcBorders>
              <w:top w:val="single" w:sz="4" w:space="0" w:color="000000"/>
              <w:left w:val="single" w:sz="4" w:space="0" w:color="000000"/>
            </w:tcBorders>
          </w:tcPr>
          <w:p w14:paraId="431C8230" w14:textId="027504BA" w:rsidR="000B5689" w:rsidRDefault="00E136A6" w:rsidP="00B15E64">
            <w:pPr>
              <w:widowControl w:val="0"/>
              <w:autoSpaceDE w:val="0"/>
              <w:autoSpaceDN w:val="0"/>
              <w:spacing w:before="58" w:after="0" w:line="240" w:lineRule="auto"/>
              <w:ind w:left="129"/>
              <w:rPr>
                <w:rFonts w:ascii="Arial" w:eastAsia="Times New Roman" w:hAnsi="Times New Roman" w:cs="Times New Roman"/>
                <w:b/>
                <w:bCs/>
                <w:sz w:val="24"/>
                <w:lang w:bidi="en-US"/>
              </w:rPr>
            </w:pPr>
            <w:r>
              <w:rPr>
                <w:rFonts w:ascii="Arial" w:eastAsia="Times New Roman" w:hAnsi="Times New Roman" w:cs="Times New Roman"/>
                <w:b/>
                <w:bCs/>
                <w:sz w:val="24"/>
                <w:lang w:bidi="en-US"/>
              </w:rPr>
              <w:t>Direct Internet Access and Transport</w:t>
            </w:r>
          </w:p>
        </w:tc>
      </w:tr>
      <w:tr w:rsidR="000B5689" w:rsidRPr="005767E8" w14:paraId="6618F582" w14:textId="77777777" w:rsidTr="00B15E64">
        <w:trPr>
          <w:trHeight w:val="392"/>
          <w:jc w:val="center"/>
        </w:trPr>
        <w:tc>
          <w:tcPr>
            <w:tcW w:w="1680" w:type="dxa"/>
            <w:vMerge/>
            <w:tcBorders>
              <w:right w:val="single" w:sz="4" w:space="0" w:color="000000"/>
            </w:tcBorders>
          </w:tcPr>
          <w:p w14:paraId="28856DA3" w14:textId="77777777" w:rsidR="000B5689" w:rsidRPr="005767E8" w:rsidRDefault="000B5689" w:rsidP="00B15E64">
            <w:pPr>
              <w:widowControl w:val="0"/>
              <w:autoSpaceDE w:val="0"/>
              <w:autoSpaceDN w:val="0"/>
              <w:spacing w:before="58" w:after="0" w:line="240" w:lineRule="auto"/>
              <w:ind w:left="104"/>
              <w:rPr>
                <w:rFonts w:ascii="Arial" w:eastAsia="Times New Roman" w:hAnsi="Times New Roman" w:cs="Times New Roman"/>
                <w:b/>
                <w:sz w:val="24"/>
                <w:lang w:bidi="en-US"/>
              </w:rPr>
            </w:pPr>
          </w:p>
        </w:tc>
        <w:tc>
          <w:tcPr>
            <w:tcW w:w="2880" w:type="dxa"/>
            <w:tcBorders>
              <w:top w:val="single" w:sz="4" w:space="0" w:color="000000"/>
              <w:right w:val="single" w:sz="4" w:space="0" w:color="000000"/>
            </w:tcBorders>
          </w:tcPr>
          <w:p w14:paraId="21CBC7A1" w14:textId="77777777" w:rsidR="000B5689" w:rsidRPr="005767E8" w:rsidRDefault="000B5689" w:rsidP="00B15E64">
            <w:pPr>
              <w:widowControl w:val="0"/>
              <w:autoSpaceDE w:val="0"/>
              <w:autoSpaceDN w:val="0"/>
              <w:spacing w:before="58" w:after="0" w:line="240" w:lineRule="auto"/>
              <w:ind w:left="104"/>
              <w:rPr>
                <w:rFonts w:ascii="Arial" w:eastAsia="Times New Roman" w:hAnsi="Times New Roman" w:cs="Times New Roman"/>
                <w:b/>
                <w:sz w:val="24"/>
                <w:lang w:bidi="en-US"/>
              </w:rPr>
            </w:pPr>
            <w:r w:rsidRPr="005767E8">
              <w:rPr>
                <w:rFonts w:ascii="Arial" w:eastAsia="Times New Roman" w:hAnsi="Times New Roman" w:cs="Times New Roman"/>
                <w:b/>
                <w:sz w:val="24"/>
                <w:lang w:bidi="en-US"/>
              </w:rPr>
              <w:t>Establishing Form 470</w:t>
            </w:r>
          </w:p>
        </w:tc>
        <w:tc>
          <w:tcPr>
            <w:tcW w:w="4504" w:type="dxa"/>
            <w:tcBorders>
              <w:top w:val="single" w:sz="4" w:space="0" w:color="000000"/>
              <w:left w:val="single" w:sz="4" w:space="0" w:color="000000"/>
            </w:tcBorders>
          </w:tcPr>
          <w:p w14:paraId="21B634EC" w14:textId="57F61DF0" w:rsidR="000B5689" w:rsidRPr="00D44BA7" w:rsidRDefault="000B5689" w:rsidP="00B15E64">
            <w:pPr>
              <w:widowControl w:val="0"/>
              <w:autoSpaceDE w:val="0"/>
              <w:autoSpaceDN w:val="0"/>
              <w:spacing w:before="58" w:after="0" w:line="240" w:lineRule="auto"/>
              <w:rPr>
                <w:rFonts w:ascii="Arial" w:eastAsia="Times New Roman" w:hAnsi="Times New Roman" w:cs="Times New Roman"/>
                <w:b/>
                <w:bCs/>
                <w:sz w:val="24"/>
                <w:lang w:bidi="en-US"/>
              </w:rPr>
            </w:pPr>
            <w:r>
              <w:rPr>
                <w:rFonts w:ascii="Arial" w:eastAsia="Times New Roman" w:hAnsi="Times New Roman" w:cs="Times New Roman"/>
                <w:b/>
                <w:bCs/>
                <w:sz w:val="24"/>
                <w:lang w:bidi="en-US"/>
              </w:rPr>
              <w:t>240</w:t>
            </w:r>
            <w:r w:rsidR="00E136A6">
              <w:rPr>
                <w:rFonts w:ascii="Arial" w:eastAsia="Times New Roman" w:hAnsi="Times New Roman" w:cs="Times New Roman"/>
                <w:b/>
                <w:bCs/>
                <w:sz w:val="24"/>
                <w:lang w:bidi="en-US"/>
              </w:rPr>
              <w:t xml:space="preserve">014595 </w:t>
            </w:r>
            <w:r>
              <w:rPr>
                <w:rFonts w:ascii="Arial" w:eastAsia="Times New Roman" w:hAnsi="Times New Roman" w:cs="Times New Roman"/>
                <w:b/>
                <w:bCs/>
                <w:sz w:val="24"/>
                <w:lang w:bidi="en-US"/>
              </w:rPr>
              <w:t>(1</w:t>
            </w:r>
            <w:r w:rsidR="00E136A6">
              <w:rPr>
                <w:rFonts w:ascii="Arial" w:eastAsia="Times New Roman" w:hAnsi="Times New Roman" w:cs="Times New Roman"/>
                <w:b/>
                <w:bCs/>
                <w:sz w:val="24"/>
                <w:lang w:bidi="en-US"/>
              </w:rPr>
              <w:t>33A</w:t>
            </w:r>
            <w:r>
              <w:rPr>
                <w:rFonts w:ascii="Arial" w:eastAsia="Times New Roman" w:hAnsi="Times New Roman" w:cs="Times New Roman"/>
                <w:b/>
                <w:bCs/>
                <w:sz w:val="24"/>
                <w:lang w:bidi="en-US"/>
              </w:rPr>
              <w:t>-24)</w:t>
            </w:r>
          </w:p>
        </w:tc>
      </w:tr>
    </w:tbl>
    <w:p w14:paraId="668F69C5" w14:textId="77777777" w:rsidR="000B5689" w:rsidRDefault="000B5689" w:rsidP="000B5689">
      <w:pPr>
        <w:jc w:val="center"/>
      </w:pPr>
    </w:p>
    <w:tbl>
      <w:tblPr>
        <w:tblW w:w="0" w:type="auto"/>
        <w:jc w:val="cente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8910"/>
      </w:tblGrid>
      <w:tr w:rsidR="000B5689" w:rsidRPr="005767E8" w14:paraId="04EF7678" w14:textId="77777777" w:rsidTr="000B5689">
        <w:trPr>
          <w:trHeight w:val="396"/>
          <w:jc w:val="center"/>
        </w:trPr>
        <w:tc>
          <w:tcPr>
            <w:tcW w:w="8910" w:type="dxa"/>
            <w:tcBorders>
              <w:bottom w:val="nil"/>
            </w:tcBorders>
            <w:shd w:val="clear" w:color="auto" w:fill="FAFAD2"/>
          </w:tcPr>
          <w:p w14:paraId="26D999D6" w14:textId="7436203C" w:rsidR="000B5689" w:rsidRPr="000B5689" w:rsidRDefault="000B5689" w:rsidP="000B5689">
            <w:pPr>
              <w:widowControl w:val="0"/>
              <w:autoSpaceDE w:val="0"/>
              <w:autoSpaceDN w:val="0"/>
              <w:spacing w:before="58" w:after="0" w:line="240" w:lineRule="auto"/>
              <w:ind w:right="414"/>
              <w:jc w:val="center"/>
              <w:rPr>
                <w:rFonts w:ascii="Times New Roman" w:eastAsia="Times New Roman" w:hAnsi="Times New Roman" w:cs="Times New Roman"/>
                <w:b/>
                <w:iCs/>
                <w:sz w:val="36"/>
                <w:szCs w:val="36"/>
                <w:lang w:bidi="en-US"/>
              </w:rPr>
            </w:pPr>
            <w:r w:rsidRPr="000B5689">
              <w:rPr>
                <w:rFonts w:ascii="Times New Roman" w:eastAsia="Times New Roman" w:hAnsi="Times New Roman" w:cs="Times New Roman"/>
                <w:b/>
                <w:iCs/>
                <w:color w:val="660066"/>
                <w:sz w:val="36"/>
                <w:szCs w:val="36"/>
                <w:lang w:bidi="en-US"/>
              </w:rPr>
              <w:t xml:space="preserve">Addendum </w:t>
            </w:r>
            <w:r w:rsidR="00251B3C">
              <w:rPr>
                <w:rFonts w:ascii="Times New Roman" w:eastAsia="Times New Roman" w:hAnsi="Times New Roman" w:cs="Times New Roman"/>
                <w:b/>
                <w:iCs/>
                <w:color w:val="660066"/>
                <w:sz w:val="36"/>
                <w:szCs w:val="36"/>
                <w:lang w:bidi="en-US"/>
              </w:rPr>
              <w:t>1</w:t>
            </w:r>
          </w:p>
        </w:tc>
      </w:tr>
      <w:tr w:rsidR="000B5689" w:rsidRPr="005767E8" w14:paraId="38D7ABA0" w14:textId="77777777" w:rsidTr="000B5689">
        <w:trPr>
          <w:trHeight w:val="441"/>
          <w:jc w:val="center"/>
        </w:trPr>
        <w:tc>
          <w:tcPr>
            <w:tcW w:w="8910" w:type="dxa"/>
            <w:tcBorders>
              <w:top w:val="nil"/>
              <w:left w:val="nil"/>
              <w:bottom w:val="nil"/>
              <w:right w:val="nil"/>
            </w:tcBorders>
            <w:shd w:val="clear" w:color="auto" w:fill="FAFAD2"/>
          </w:tcPr>
          <w:p w14:paraId="71A09742" w14:textId="6F015612" w:rsidR="000B5689" w:rsidRPr="000B5689" w:rsidRDefault="000B5689" w:rsidP="00B15E64">
            <w:pPr>
              <w:widowControl w:val="0"/>
              <w:autoSpaceDE w:val="0"/>
              <w:autoSpaceDN w:val="0"/>
              <w:spacing w:before="60" w:after="0" w:line="240" w:lineRule="auto"/>
              <w:ind w:right="414"/>
              <w:jc w:val="center"/>
              <w:rPr>
                <w:rFonts w:ascii="Times New Roman" w:eastAsia="Times New Roman" w:hAnsi="Times New Roman" w:cs="Times New Roman"/>
                <w:bCs/>
                <w:sz w:val="28"/>
                <w:lang w:bidi="en-US"/>
              </w:rPr>
            </w:pPr>
            <w:r w:rsidRPr="000B5689">
              <w:rPr>
                <w:rFonts w:ascii="Times New Roman" w:eastAsia="Times New Roman" w:hAnsi="Times New Roman" w:cs="Times New Roman"/>
                <w:bCs/>
                <w:color w:val="0000FF"/>
                <w:sz w:val="28"/>
                <w:u w:val="thick" w:color="0000FF"/>
                <w:lang w:bidi="en-US"/>
              </w:rPr>
              <w:t>Form 470#240</w:t>
            </w:r>
            <w:r w:rsidR="00E136A6">
              <w:rPr>
                <w:rFonts w:ascii="Times New Roman" w:eastAsia="Times New Roman" w:hAnsi="Times New Roman" w:cs="Times New Roman"/>
                <w:bCs/>
                <w:color w:val="0000FF"/>
                <w:sz w:val="28"/>
                <w:u w:val="thick" w:color="0000FF"/>
                <w:lang w:bidi="en-US"/>
              </w:rPr>
              <w:t>014595</w:t>
            </w:r>
            <w:r w:rsidRPr="000B5689">
              <w:rPr>
                <w:rFonts w:ascii="Times New Roman" w:eastAsia="Times New Roman" w:hAnsi="Times New Roman" w:cs="Times New Roman"/>
                <w:bCs/>
                <w:color w:val="0000FF"/>
                <w:sz w:val="28"/>
                <w:u w:val="thick" w:color="0000FF"/>
                <w:lang w:bidi="en-US"/>
              </w:rPr>
              <w:t xml:space="preserve"> (13</w:t>
            </w:r>
            <w:r w:rsidR="00E136A6">
              <w:rPr>
                <w:rFonts w:ascii="Times New Roman" w:eastAsia="Times New Roman" w:hAnsi="Times New Roman" w:cs="Times New Roman"/>
                <w:bCs/>
                <w:color w:val="0000FF"/>
                <w:sz w:val="28"/>
                <w:u w:val="thick" w:color="0000FF"/>
                <w:lang w:bidi="en-US"/>
              </w:rPr>
              <w:t>3A</w:t>
            </w:r>
            <w:r w:rsidRPr="000B5689">
              <w:rPr>
                <w:rFonts w:ascii="Times New Roman" w:eastAsia="Times New Roman" w:hAnsi="Times New Roman" w:cs="Times New Roman"/>
                <w:bCs/>
                <w:color w:val="0000FF"/>
                <w:sz w:val="28"/>
                <w:u w:val="thick" w:color="0000FF"/>
                <w:lang w:bidi="en-US"/>
              </w:rPr>
              <w:t>-24)</w:t>
            </w:r>
          </w:p>
        </w:tc>
      </w:tr>
      <w:tr w:rsidR="000B5689" w:rsidRPr="005767E8" w14:paraId="5DDC2293" w14:textId="77777777" w:rsidTr="000B5689">
        <w:trPr>
          <w:trHeight w:val="531"/>
          <w:jc w:val="center"/>
        </w:trPr>
        <w:tc>
          <w:tcPr>
            <w:tcW w:w="8910" w:type="dxa"/>
            <w:tcBorders>
              <w:top w:val="nil"/>
            </w:tcBorders>
            <w:shd w:val="clear" w:color="auto" w:fill="FAFAD2"/>
          </w:tcPr>
          <w:p w14:paraId="5AE6A887" w14:textId="4A41830C" w:rsidR="000B5689" w:rsidRPr="005767E8" w:rsidRDefault="000B5689" w:rsidP="000B5689">
            <w:pPr>
              <w:widowControl w:val="0"/>
              <w:autoSpaceDE w:val="0"/>
              <w:autoSpaceDN w:val="0"/>
              <w:spacing w:after="0" w:line="240" w:lineRule="auto"/>
              <w:ind w:left="132" w:right="92"/>
              <w:jc w:val="center"/>
              <w:rPr>
                <w:rFonts w:ascii="Times New Roman" w:eastAsia="Times New Roman" w:hAnsi="Times New Roman" w:cs="Times New Roman"/>
                <w:sz w:val="24"/>
                <w:lang w:bidi="en-US"/>
              </w:rPr>
            </w:pPr>
            <w:r>
              <w:rPr>
                <w:rFonts w:ascii="Times New Roman" w:eastAsia="Times New Roman" w:hAnsi="Times New Roman" w:cs="Times New Roman"/>
                <w:color w:val="660066"/>
                <w:sz w:val="24"/>
                <w:lang w:bidi="en-US"/>
              </w:rPr>
              <w:t>Firewall Upgrade, BMIC, MIBS</w:t>
            </w:r>
          </w:p>
        </w:tc>
      </w:tr>
    </w:tbl>
    <w:p w14:paraId="612751F1" w14:textId="77777777" w:rsidR="000B5689" w:rsidRDefault="000B5689" w:rsidP="000B5689">
      <w:pPr>
        <w:jc w:val="center"/>
      </w:pPr>
    </w:p>
    <w:tbl>
      <w:tblPr>
        <w:tblW w:w="0" w:type="auto"/>
        <w:jc w:val="cente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8520"/>
      </w:tblGrid>
      <w:tr w:rsidR="000B5689" w:rsidRPr="005767E8" w14:paraId="02F82B6E" w14:textId="77777777" w:rsidTr="000B5689">
        <w:trPr>
          <w:trHeight w:val="1164"/>
          <w:jc w:val="center"/>
        </w:trPr>
        <w:tc>
          <w:tcPr>
            <w:tcW w:w="8520" w:type="dxa"/>
          </w:tcPr>
          <w:p w14:paraId="3C7F8403" w14:textId="34173D05" w:rsidR="000B5689" w:rsidRPr="000B5689" w:rsidRDefault="000B5689" w:rsidP="000B5689">
            <w:pPr>
              <w:widowControl w:val="0"/>
              <w:autoSpaceDE w:val="0"/>
              <w:autoSpaceDN w:val="0"/>
              <w:spacing w:before="57" w:after="0" w:line="240" w:lineRule="auto"/>
              <w:ind w:right="409"/>
              <w:rPr>
                <w:rFonts w:ascii="Times New Roman" w:eastAsia="Times New Roman" w:hAnsi="Times New Roman" w:cs="Times New Roman"/>
                <w:bCs/>
                <w:iCs/>
                <w:color w:val="0000FF"/>
                <w:sz w:val="24"/>
                <w:lang w:bidi="en-US"/>
              </w:rPr>
            </w:pPr>
            <w:r w:rsidRPr="000B5689">
              <w:rPr>
                <w:rFonts w:ascii="Times New Roman" w:eastAsia="Times New Roman" w:hAnsi="Times New Roman" w:cs="Times New Roman"/>
                <w:bCs/>
                <w:iCs/>
                <w:color w:val="0000FF"/>
                <w:sz w:val="24"/>
                <w:lang w:bidi="en-US"/>
              </w:rPr>
              <w:t xml:space="preserve">This addendum is issued to correctly identify </w:t>
            </w:r>
            <w:r w:rsidR="00E136A6">
              <w:rPr>
                <w:rFonts w:ascii="Times New Roman" w:eastAsia="Times New Roman" w:hAnsi="Times New Roman" w:cs="Times New Roman"/>
                <w:bCs/>
                <w:iCs/>
                <w:color w:val="0000FF"/>
                <w:sz w:val="24"/>
                <w:lang w:bidi="en-US"/>
              </w:rPr>
              <w:t>the end date of the (3) year contract.  In Section 3 below found in the RFP 133A-24 the correct end date is INCORRECT.  It is NOT January 26, 2027, it should be January 26, 2028.  The contract will end January 26, 2028.</w:t>
            </w:r>
          </w:p>
        </w:tc>
      </w:tr>
    </w:tbl>
    <w:p w14:paraId="61EC537A" w14:textId="77777777" w:rsidR="00DE1A43" w:rsidRDefault="00DE1A43"/>
    <w:p w14:paraId="10BCE4FF" w14:textId="77777777" w:rsidR="00E136A6" w:rsidRPr="00F62055" w:rsidRDefault="00E136A6" w:rsidP="00E136A6">
      <w:pPr>
        <w:widowControl w:val="0"/>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b/>
          <w:sz w:val="24"/>
          <w:szCs w:val="20"/>
        </w:rPr>
        <w:t xml:space="preserve">3. </w:t>
      </w:r>
      <w:r w:rsidRPr="00F62055">
        <w:rPr>
          <w:rFonts w:ascii="Times New Roman" w:eastAsia="Times New Roman" w:hAnsi="Times New Roman" w:cs="Times New Roman"/>
          <w:b/>
          <w:sz w:val="24"/>
          <w:szCs w:val="20"/>
        </w:rPr>
        <w:t>Pricing:</w:t>
      </w:r>
    </w:p>
    <w:p w14:paraId="39A9D03F" w14:textId="77777777" w:rsidR="00E136A6" w:rsidRPr="006522F2" w:rsidRDefault="00E136A6" w:rsidP="00E136A6">
      <w:pPr>
        <w:widowControl w:val="0"/>
        <w:spacing w:after="0" w:line="240" w:lineRule="auto"/>
        <w:ind w:left="720"/>
        <w:rPr>
          <w:rFonts w:ascii="Times New Roman" w:eastAsia="Times New Roman" w:hAnsi="Times New Roman" w:cs="Times New Roman"/>
          <w:b/>
          <w:sz w:val="24"/>
          <w:szCs w:val="20"/>
        </w:rPr>
      </w:pPr>
      <w:r w:rsidRPr="00F62055">
        <w:rPr>
          <w:rFonts w:ascii="Times New Roman" w:eastAsia="Times New Roman" w:hAnsi="Times New Roman" w:cs="Times New Roman"/>
          <w:sz w:val="24"/>
          <w:szCs w:val="20"/>
        </w:rPr>
        <w:t xml:space="preserve">a. </w:t>
      </w:r>
      <w:r>
        <w:rPr>
          <w:rFonts w:ascii="Times New Roman" w:eastAsia="Times New Roman" w:hAnsi="Times New Roman" w:cs="Times New Roman"/>
          <w:sz w:val="24"/>
          <w:szCs w:val="20"/>
        </w:rPr>
        <w:t>Data transport and internet access p</w:t>
      </w:r>
      <w:r w:rsidRPr="00F62055">
        <w:rPr>
          <w:rFonts w:ascii="Times New Roman" w:eastAsia="Times New Roman" w:hAnsi="Times New Roman" w:cs="Times New Roman"/>
          <w:sz w:val="24"/>
          <w:szCs w:val="20"/>
        </w:rPr>
        <w:t>ricing shall be quoted on a (3) year contract initial Term and include an option to extend for an additional two (2) year term.  This shall be specified in the contract and purchase order. Maximum, duration of the agreement, including all extensions, shall be five (5) years.</w:t>
      </w:r>
      <w:r>
        <w:rPr>
          <w:rFonts w:ascii="Times New Roman" w:eastAsia="Times New Roman" w:hAnsi="Times New Roman" w:cs="Times New Roman"/>
          <w:sz w:val="24"/>
          <w:szCs w:val="20"/>
        </w:rPr>
        <w:t xml:space="preserve">  </w:t>
      </w:r>
      <w:r w:rsidRPr="00EC5119">
        <w:rPr>
          <w:rFonts w:ascii="Times New Roman" w:eastAsia="Times New Roman" w:hAnsi="Times New Roman" w:cs="Times New Roman"/>
          <w:bCs/>
          <w:sz w:val="24"/>
          <w:szCs w:val="20"/>
        </w:rPr>
        <w:t>The initial</w:t>
      </w:r>
      <w:r>
        <w:rPr>
          <w:rFonts w:ascii="Times New Roman" w:eastAsia="Times New Roman" w:hAnsi="Times New Roman" w:cs="Times New Roman"/>
          <w:bCs/>
          <w:sz w:val="24"/>
          <w:szCs w:val="20"/>
        </w:rPr>
        <w:t xml:space="preserve"> </w:t>
      </w:r>
      <w:r w:rsidRPr="00EC5119">
        <w:rPr>
          <w:rFonts w:ascii="Times New Roman" w:eastAsia="Times New Roman" w:hAnsi="Times New Roman" w:cs="Times New Roman"/>
          <w:bCs/>
          <w:sz w:val="24"/>
          <w:szCs w:val="20"/>
        </w:rPr>
        <w:t xml:space="preserve">three (3) year contract term shall start: </w:t>
      </w:r>
      <w:r w:rsidRPr="006522F2">
        <w:rPr>
          <w:rFonts w:ascii="Times New Roman" w:eastAsia="Times New Roman" w:hAnsi="Times New Roman" w:cs="Times New Roman"/>
          <w:b/>
          <w:sz w:val="24"/>
          <w:szCs w:val="20"/>
        </w:rPr>
        <w:t>January 27, 2025, and end: J</w:t>
      </w:r>
      <w:r>
        <w:rPr>
          <w:rFonts w:ascii="Times New Roman" w:eastAsia="Times New Roman" w:hAnsi="Times New Roman" w:cs="Times New Roman"/>
          <w:b/>
          <w:sz w:val="24"/>
          <w:szCs w:val="20"/>
        </w:rPr>
        <w:t>anuary 26,</w:t>
      </w:r>
      <w:r w:rsidRPr="006522F2">
        <w:rPr>
          <w:rFonts w:ascii="Times New Roman" w:eastAsia="Times New Roman" w:hAnsi="Times New Roman" w:cs="Times New Roman"/>
          <w:b/>
          <w:sz w:val="24"/>
          <w:szCs w:val="20"/>
        </w:rPr>
        <w:t xml:space="preserve"> 2027. </w:t>
      </w:r>
    </w:p>
    <w:p w14:paraId="42A6D0E9" w14:textId="77777777" w:rsidR="00E136A6" w:rsidRPr="00EC5119" w:rsidRDefault="00E136A6" w:rsidP="00E136A6">
      <w:pPr>
        <w:widowControl w:val="0"/>
        <w:spacing w:after="0" w:line="240" w:lineRule="auto"/>
        <w:ind w:left="720"/>
        <w:rPr>
          <w:rFonts w:ascii="Times New Roman" w:eastAsia="Times New Roman" w:hAnsi="Times New Roman" w:cs="Times New Roman"/>
          <w:bCs/>
          <w:sz w:val="24"/>
          <w:szCs w:val="20"/>
        </w:rPr>
      </w:pPr>
      <w:r>
        <w:rPr>
          <w:rFonts w:ascii="Times New Roman" w:eastAsia="Times New Roman" w:hAnsi="Times New Roman" w:cs="Times New Roman"/>
          <w:bCs/>
          <w:sz w:val="24"/>
          <w:szCs w:val="20"/>
        </w:rPr>
        <w:t xml:space="preserve">b. </w:t>
      </w:r>
      <w:r w:rsidRPr="00EC5119">
        <w:rPr>
          <w:rFonts w:ascii="Times New Roman" w:eastAsia="Times New Roman" w:hAnsi="Times New Roman" w:cs="Times New Roman"/>
          <w:bCs/>
          <w:sz w:val="24"/>
          <w:szCs w:val="20"/>
        </w:rPr>
        <w:t>An extension option must</w:t>
      </w:r>
      <w:r>
        <w:rPr>
          <w:rFonts w:ascii="Times New Roman" w:eastAsia="Times New Roman" w:hAnsi="Times New Roman" w:cs="Times New Roman"/>
          <w:bCs/>
          <w:sz w:val="24"/>
          <w:szCs w:val="20"/>
        </w:rPr>
        <w:t xml:space="preserve"> </w:t>
      </w:r>
      <w:r w:rsidRPr="00EC5119">
        <w:rPr>
          <w:rFonts w:ascii="Times New Roman" w:eastAsia="Times New Roman" w:hAnsi="Times New Roman" w:cs="Times New Roman"/>
          <w:bCs/>
          <w:sz w:val="24"/>
          <w:szCs w:val="20"/>
        </w:rPr>
        <w:t>be mutually acceptable to both parties. Any request for and acceptance of an extension shall be in written form and shall include any requests</w:t>
      </w:r>
      <w:r>
        <w:rPr>
          <w:rFonts w:ascii="Times New Roman" w:eastAsia="Times New Roman" w:hAnsi="Times New Roman" w:cs="Times New Roman"/>
          <w:bCs/>
          <w:sz w:val="24"/>
          <w:szCs w:val="20"/>
        </w:rPr>
        <w:t xml:space="preserve"> </w:t>
      </w:r>
      <w:r w:rsidRPr="00EC5119">
        <w:rPr>
          <w:rFonts w:ascii="Times New Roman" w:eastAsia="Times New Roman" w:hAnsi="Times New Roman" w:cs="Times New Roman"/>
          <w:bCs/>
          <w:sz w:val="24"/>
          <w:szCs w:val="20"/>
        </w:rPr>
        <w:t>and justifications for adjustment in compensation. If bidders can provide “lower” rates by extending the length of contract, please provide this</w:t>
      </w:r>
      <w:r>
        <w:rPr>
          <w:rFonts w:ascii="Times New Roman" w:eastAsia="Times New Roman" w:hAnsi="Times New Roman" w:cs="Times New Roman"/>
          <w:bCs/>
          <w:sz w:val="24"/>
          <w:szCs w:val="20"/>
        </w:rPr>
        <w:t xml:space="preserve"> </w:t>
      </w:r>
      <w:r w:rsidRPr="00EC5119">
        <w:rPr>
          <w:rFonts w:ascii="Times New Roman" w:eastAsia="Times New Roman" w:hAnsi="Times New Roman" w:cs="Times New Roman"/>
          <w:bCs/>
          <w:sz w:val="24"/>
          <w:szCs w:val="20"/>
        </w:rPr>
        <w:t>option as part of your RFP.</w:t>
      </w:r>
    </w:p>
    <w:p w14:paraId="14A95430" w14:textId="77777777" w:rsidR="00E136A6" w:rsidRPr="00EC5119" w:rsidRDefault="00E136A6" w:rsidP="00E136A6">
      <w:pPr>
        <w:widowControl w:val="0"/>
        <w:spacing w:after="0" w:line="240" w:lineRule="auto"/>
        <w:ind w:firstLine="720"/>
        <w:rPr>
          <w:rFonts w:ascii="Times New Roman" w:eastAsia="Times New Roman" w:hAnsi="Times New Roman" w:cs="Times New Roman"/>
          <w:bCs/>
          <w:sz w:val="24"/>
          <w:szCs w:val="20"/>
        </w:rPr>
      </w:pPr>
      <w:r w:rsidRPr="00EC5119">
        <w:rPr>
          <w:rFonts w:ascii="Times New Roman" w:eastAsia="Times New Roman" w:hAnsi="Times New Roman" w:cs="Times New Roman"/>
          <w:bCs/>
          <w:sz w:val="24"/>
          <w:szCs w:val="20"/>
        </w:rPr>
        <w:t>Service “Growth Clause”</w:t>
      </w:r>
    </w:p>
    <w:p w14:paraId="3F0F6B3D" w14:textId="77777777" w:rsidR="00E136A6" w:rsidRPr="00EC5119" w:rsidRDefault="00E136A6" w:rsidP="00E136A6">
      <w:pPr>
        <w:widowControl w:val="0"/>
        <w:spacing w:after="0" w:line="240" w:lineRule="auto"/>
        <w:ind w:left="720"/>
        <w:rPr>
          <w:rFonts w:ascii="Times New Roman" w:eastAsia="Times New Roman" w:hAnsi="Times New Roman" w:cs="Times New Roman"/>
          <w:bCs/>
          <w:sz w:val="24"/>
          <w:szCs w:val="20"/>
        </w:rPr>
      </w:pPr>
      <w:r w:rsidRPr="00EC5119">
        <w:rPr>
          <w:rFonts w:ascii="Times New Roman" w:eastAsia="Times New Roman" w:hAnsi="Times New Roman" w:cs="Times New Roman"/>
          <w:bCs/>
          <w:sz w:val="24"/>
          <w:szCs w:val="20"/>
        </w:rPr>
        <w:lastRenderedPageBreak/>
        <w:t xml:space="preserve">Growth Services may or may not be requested by </w:t>
      </w:r>
      <w:r>
        <w:rPr>
          <w:rFonts w:ascii="Times New Roman" w:eastAsia="Times New Roman" w:hAnsi="Times New Roman" w:cs="Times New Roman"/>
          <w:b/>
          <w:sz w:val="24"/>
          <w:szCs w:val="20"/>
        </w:rPr>
        <w:t xml:space="preserve">Ebenezer Christian School </w:t>
      </w:r>
      <w:r w:rsidRPr="00EC5119">
        <w:rPr>
          <w:rFonts w:ascii="Times New Roman" w:eastAsia="Times New Roman" w:hAnsi="Times New Roman" w:cs="Times New Roman"/>
          <w:bCs/>
          <w:sz w:val="24"/>
          <w:szCs w:val="20"/>
        </w:rPr>
        <w:t>during the contract term. The “growth clause” shall not require a change in</w:t>
      </w:r>
      <w:r>
        <w:rPr>
          <w:rFonts w:ascii="Times New Roman" w:eastAsia="Times New Roman" w:hAnsi="Times New Roman" w:cs="Times New Roman"/>
          <w:bCs/>
          <w:sz w:val="24"/>
          <w:szCs w:val="20"/>
        </w:rPr>
        <w:t xml:space="preserve"> </w:t>
      </w:r>
      <w:r w:rsidRPr="00EC5119">
        <w:rPr>
          <w:rFonts w:ascii="Times New Roman" w:eastAsia="Times New Roman" w:hAnsi="Times New Roman" w:cs="Times New Roman"/>
          <w:bCs/>
          <w:sz w:val="24"/>
          <w:szCs w:val="20"/>
        </w:rPr>
        <w:t>contract terms. The “growth clause” shall include a price for all existing service types plus any additional services of the same</w:t>
      </w:r>
      <w:r>
        <w:rPr>
          <w:rFonts w:ascii="Times New Roman" w:eastAsia="Times New Roman" w:hAnsi="Times New Roman" w:cs="Times New Roman"/>
          <w:bCs/>
          <w:sz w:val="24"/>
          <w:szCs w:val="20"/>
        </w:rPr>
        <w:t xml:space="preserve"> </w:t>
      </w:r>
      <w:r w:rsidRPr="00EC5119">
        <w:rPr>
          <w:rFonts w:ascii="Times New Roman" w:eastAsia="Times New Roman" w:hAnsi="Times New Roman" w:cs="Times New Roman"/>
          <w:bCs/>
          <w:sz w:val="24"/>
          <w:szCs w:val="20"/>
        </w:rPr>
        <w:t>type/speeds/bandwidths</w:t>
      </w:r>
      <w:r>
        <w:rPr>
          <w:rFonts w:ascii="Times New Roman" w:eastAsia="Times New Roman" w:hAnsi="Times New Roman" w:cs="Times New Roman"/>
          <w:bCs/>
          <w:sz w:val="24"/>
          <w:szCs w:val="20"/>
        </w:rPr>
        <w:t>.</w:t>
      </w:r>
    </w:p>
    <w:p w14:paraId="4D91C6AC" w14:textId="77777777" w:rsidR="00E136A6" w:rsidRPr="00F62055" w:rsidRDefault="00E136A6" w:rsidP="00E136A6">
      <w:pPr>
        <w:widowControl w:val="0"/>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0"/>
        </w:rPr>
        <w:t>c</w:t>
      </w:r>
      <w:r w:rsidRPr="00F62055">
        <w:rPr>
          <w:rFonts w:ascii="Times New Roman" w:eastAsia="Times New Roman" w:hAnsi="Times New Roman" w:cs="Times New Roman"/>
          <w:sz w:val="24"/>
          <w:szCs w:val="20"/>
        </w:rPr>
        <w:t xml:space="preserve">. Pricing should be quoted per </w:t>
      </w:r>
      <w:r>
        <w:rPr>
          <w:rFonts w:ascii="Times New Roman" w:eastAsia="Times New Roman" w:hAnsi="Times New Roman" w:cs="Times New Roman"/>
          <w:sz w:val="24"/>
          <w:szCs w:val="20"/>
        </w:rPr>
        <w:t>M</w:t>
      </w:r>
      <w:r w:rsidRPr="00F62055">
        <w:rPr>
          <w:rFonts w:ascii="Times New Roman" w:eastAsia="Times New Roman" w:hAnsi="Times New Roman" w:cs="Times New Roman"/>
          <w:sz w:val="24"/>
          <w:szCs w:val="20"/>
        </w:rPr>
        <w:t xml:space="preserve">bps </w:t>
      </w:r>
      <w:r>
        <w:rPr>
          <w:rFonts w:ascii="Times New Roman" w:eastAsia="Times New Roman" w:hAnsi="Times New Roman" w:cs="Times New Roman"/>
          <w:sz w:val="24"/>
          <w:szCs w:val="20"/>
        </w:rPr>
        <w:t xml:space="preserve">or per Gbps </w:t>
      </w:r>
      <w:r w:rsidRPr="00F62055">
        <w:rPr>
          <w:rFonts w:ascii="Times New Roman" w:eastAsia="Times New Roman" w:hAnsi="Times New Roman" w:cs="Times New Roman"/>
          <w:sz w:val="24"/>
          <w:szCs w:val="20"/>
        </w:rPr>
        <w:t xml:space="preserve">of bandwidth purchased. </w:t>
      </w:r>
    </w:p>
    <w:p w14:paraId="6C7F8135" w14:textId="77777777" w:rsidR="00E136A6" w:rsidRPr="00F62055" w:rsidRDefault="00E136A6" w:rsidP="00E136A6">
      <w:pPr>
        <w:widowControl w:val="0"/>
        <w:spacing w:after="0" w:line="240" w:lineRule="auto"/>
        <w:ind w:left="720"/>
        <w:rPr>
          <w:rFonts w:ascii="Times New Roman" w:eastAsia="Times New Roman" w:hAnsi="Times New Roman" w:cs="Times New Roman"/>
          <w:sz w:val="24"/>
          <w:szCs w:val="20"/>
        </w:rPr>
      </w:pPr>
      <w:r>
        <w:rPr>
          <w:rFonts w:ascii="Times New Roman" w:eastAsia="Times New Roman" w:hAnsi="Times New Roman" w:cs="Times New Roman"/>
          <w:sz w:val="24"/>
          <w:szCs w:val="20"/>
        </w:rPr>
        <w:t>d</w:t>
      </w:r>
      <w:r w:rsidRPr="00F62055">
        <w:rPr>
          <w:rFonts w:ascii="Times New Roman" w:eastAsia="Times New Roman" w:hAnsi="Times New Roman" w:cs="Times New Roman"/>
          <w:sz w:val="24"/>
          <w:szCs w:val="20"/>
        </w:rPr>
        <w:t xml:space="preserve">. Pricing may be “tired” for levels of service (e.g., price per </w:t>
      </w:r>
      <w:r>
        <w:rPr>
          <w:rFonts w:ascii="Times New Roman" w:eastAsia="Times New Roman" w:hAnsi="Times New Roman" w:cs="Times New Roman"/>
          <w:sz w:val="24"/>
          <w:szCs w:val="20"/>
        </w:rPr>
        <w:t>M</w:t>
      </w:r>
      <w:r w:rsidRPr="00F62055">
        <w:rPr>
          <w:rFonts w:ascii="Times New Roman" w:eastAsia="Times New Roman" w:hAnsi="Times New Roman" w:cs="Times New Roman"/>
          <w:sz w:val="24"/>
          <w:szCs w:val="20"/>
        </w:rPr>
        <w:t>bps of bandwidth in 100</w:t>
      </w:r>
      <w:r>
        <w:rPr>
          <w:rFonts w:ascii="Times New Roman" w:eastAsia="Times New Roman" w:hAnsi="Times New Roman" w:cs="Times New Roman"/>
          <w:sz w:val="24"/>
          <w:szCs w:val="20"/>
        </w:rPr>
        <w:t>M</w:t>
      </w:r>
      <w:r w:rsidRPr="00F62055">
        <w:rPr>
          <w:rFonts w:ascii="Times New Roman" w:eastAsia="Times New Roman" w:hAnsi="Times New Roman" w:cs="Times New Roman"/>
          <w:sz w:val="24"/>
          <w:szCs w:val="20"/>
        </w:rPr>
        <w:t xml:space="preserve">bps increments). </w:t>
      </w:r>
    </w:p>
    <w:p w14:paraId="728CCE74" w14:textId="77777777" w:rsidR="00E136A6" w:rsidRPr="001D7660" w:rsidRDefault="00E136A6" w:rsidP="00E136A6">
      <w:pPr>
        <w:widowControl w:val="0"/>
        <w:spacing w:after="0" w:line="240" w:lineRule="auto"/>
        <w:ind w:firstLine="720"/>
        <w:rPr>
          <w:rFonts w:ascii="Times New Roman" w:eastAsia="Times New Roman" w:hAnsi="Times New Roman" w:cs="Times New Roman"/>
          <w:sz w:val="24"/>
          <w:szCs w:val="20"/>
        </w:rPr>
      </w:pPr>
      <w:r>
        <w:rPr>
          <w:rFonts w:ascii="Times New Roman" w:eastAsia="Times New Roman" w:hAnsi="Times New Roman" w:cs="Times New Roman"/>
          <w:sz w:val="24"/>
          <w:szCs w:val="20"/>
        </w:rPr>
        <w:t>e</w:t>
      </w:r>
      <w:r w:rsidRPr="00F62055">
        <w:rPr>
          <w:rFonts w:ascii="Times New Roman" w:eastAsia="Times New Roman" w:hAnsi="Times New Roman" w:cs="Times New Roman"/>
          <w:sz w:val="24"/>
          <w:szCs w:val="20"/>
        </w:rPr>
        <w:t>. Pricing shall show monthly recurring cost and one-time installment costs.</w:t>
      </w:r>
    </w:p>
    <w:p w14:paraId="1ED93041" w14:textId="77777777" w:rsidR="00E136A6" w:rsidRDefault="00E136A6" w:rsidP="00E136A6">
      <w:pPr>
        <w:widowControl w:val="0"/>
        <w:autoSpaceDE w:val="0"/>
        <w:autoSpaceDN w:val="0"/>
        <w:spacing w:before="1" w:after="0" w:line="240" w:lineRule="auto"/>
        <w:rPr>
          <w:rFonts w:ascii="Times New Roman" w:eastAsia="Times New Roman" w:hAnsi="Times New Roman" w:cs="Times New Roman"/>
          <w:sz w:val="24"/>
          <w:szCs w:val="24"/>
          <w:lang w:bidi="en-US"/>
        </w:rPr>
      </w:pPr>
    </w:p>
    <w:p w14:paraId="20986235" w14:textId="77777777" w:rsidR="000B5689" w:rsidRDefault="000B5689"/>
    <w:p w14:paraId="69EFE6E1" w14:textId="77777777" w:rsidR="00C76694" w:rsidRDefault="00C76694"/>
    <w:p w14:paraId="49C2D6AB" w14:textId="77777777" w:rsidR="00C76694" w:rsidRDefault="00C76694"/>
    <w:p w14:paraId="3C26EDC1" w14:textId="77777777" w:rsidR="000B5689" w:rsidRDefault="000B5689"/>
    <w:p w14:paraId="78897846" w14:textId="77777777" w:rsidR="000B5689" w:rsidRDefault="000B5689"/>
    <w:p w14:paraId="16DA0F96" w14:textId="77777777" w:rsidR="000B5689" w:rsidRDefault="000B5689"/>
    <w:p w14:paraId="516B5F2F" w14:textId="77777777" w:rsidR="000B5689" w:rsidRDefault="000B5689"/>
    <w:sectPr w:rsidR="000B56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689"/>
    <w:rsid w:val="000354F8"/>
    <w:rsid w:val="000B5689"/>
    <w:rsid w:val="00251B3C"/>
    <w:rsid w:val="003F35E2"/>
    <w:rsid w:val="00593764"/>
    <w:rsid w:val="00C76694"/>
    <w:rsid w:val="00DE1A43"/>
    <w:rsid w:val="00E136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0A69482"/>
  <w15:chartTrackingRefBased/>
  <w15:docId w15:val="{85B53D3A-AE2A-D944-A903-E03157BE5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5689"/>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5689"/>
    <w:rPr>
      <w:color w:val="0563C1" w:themeColor="hyperlink"/>
      <w:u w:val="single"/>
    </w:rPr>
  </w:style>
  <w:style w:type="table" w:styleId="TableGrid">
    <w:name w:val="Table Grid"/>
    <w:basedOn w:val="TableNormal"/>
    <w:uiPriority w:val="39"/>
    <w:rsid w:val="000B568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Normal"/>
    <w:rsid w:val="000B5689"/>
    <w:pPr>
      <w:spacing w:after="0" w:line="240" w:lineRule="auto"/>
      <w:ind w:left="720"/>
    </w:pPr>
    <w:rPr>
      <w:rFonts w:ascii="Calibri" w:hAnsi="Calibri" w:cs="Calibri"/>
    </w:rPr>
  </w:style>
  <w:style w:type="paragraph" w:customStyle="1" w:styleId="Default">
    <w:name w:val="Default"/>
    <w:rsid w:val="000B5689"/>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318</Words>
  <Characters>1819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tech@summae-rate.com</dc:creator>
  <cp:keywords/>
  <dc:description/>
  <cp:lastModifiedBy>tech@summae-rate.com</cp:lastModifiedBy>
  <cp:revision>2</cp:revision>
  <dcterms:created xsi:type="dcterms:W3CDTF">2024-02-16T22:07:00Z</dcterms:created>
  <dcterms:modified xsi:type="dcterms:W3CDTF">2024-02-16T22:07:00Z</dcterms:modified>
</cp:coreProperties>
</file>